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70" w:rsidRDefault="001122B0">
      <w:pPr>
        <w:pStyle w:val="Bodytext20"/>
        <w:shd w:val="clear" w:color="auto" w:fill="auto"/>
        <w:spacing w:after="233" w:line="240" w:lineRule="exact"/>
        <w:ind w:firstLine="0"/>
      </w:pPr>
      <w:r>
        <w:t>WZÓR UMOWY NR</w:t>
      </w:r>
    </w:p>
    <w:p w:rsidR="00D23A70" w:rsidRDefault="001122B0" w:rsidP="0091150F">
      <w:pPr>
        <w:pStyle w:val="Bodytext20"/>
        <w:shd w:val="clear" w:color="auto" w:fill="auto"/>
        <w:tabs>
          <w:tab w:val="left" w:leader="dot" w:pos="3386"/>
        </w:tabs>
        <w:spacing w:after="0" w:line="240" w:lineRule="exact"/>
        <w:ind w:left="380" w:hanging="380"/>
        <w:jc w:val="both"/>
      </w:pPr>
      <w:r>
        <w:t xml:space="preserve">zawarta w dniu </w:t>
      </w:r>
      <w:r>
        <w:tab/>
        <w:t xml:space="preserve"> na podstawie </w:t>
      </w:r>
      <w:r w:rsidR="0091150F">
        <w:t>…………………………………………………</w:t>
      </w:r>
      <w:r>
        <w:t>, pomiędzy:</w:t>
      </w:r>
    </w:p>
    <w:p w:rsidR="00D23A70" w:rsidRDefault="001122B0">
      <w:pPr>
        <w:pStyle w:val="Bodytext20"/>
        <w:shd w:val="clear" w:color="auto" w:fill="auto"/>
        <w:spacing w:after="0" w:line="274" w:lineRule="exact"/>
        <w:ind w:firstLine="0"/>
        <w:jc w:val="left"/>
      </w:pPr>
      <w:r>
        <w:t>Warszawskim Uniwersytetem Medycznym z siedzibą przy ul. Żwirki i Wigury 61, 02-091 Warszawa, posiadającym REGON: 000288917 oraz NIP: 525-00-05-828, zwanym dalej w Umowie Zamawiającym, reprezentowanym przez:</w:t>
      </w:r>
    </w:p>
    <w:p w:rsidR="00D23A70" w:rsidRDefault="00A80992">
      <w:pPr>
        <w:pStyle w:val="Bodytext20"/>
        <w:shd w:val="clear" w:color="auto" w:fill="auto"/>
        <w:spacing w:after="0" w:line="274" w:lineRule="exact"/>
        <w:ind w:right="1780" w:firstLine="0"/>
        <w:jc w:val="left"/>
      </w:pPr>
      <w:r>
        <w:t>Roberta Paprockiego</w:t>
      </w:r>
      <w:r w:rsidR="001122B0">
        <w:t xml:space="preserve"> - Kierownika Działu Aparatury i Urządzeń Technicznych a</w:t>
      </w:r>
    </w:p>
    <w:p w:rsidR="00D23A70" w:rsidRDefault="001122B0">
      <w:pPr>
        <w:pStyle w:val="Bodytext30"/>
        <w:shd w:val="clear" w:color="auto" w:fill="auto"/>
        <w:ind w:left="380"/>
      </w:pPr>
      <w:r>
        <w:t>(w przypadku przedsiębiorcy wpisanego do KRS)</w:t>
      </w:r>
    </w:p>
    <w:p w:rsidR="00D23A70" w:rsidRDefault="001122B0">
      <w:pPr>
        <w:pStyle w:val="Bodytext20"/>
        <w:shd w:val="clear" w:color="auto" w:fill="auto"/>
        <w:tabs>
          <w:tab w:val="left" w:leader="dot" w:pos="4726"/>
          <w:tab w:val="left" w:leader="dot" w:pos="8174"/>
        </w:tabs>
        <w:spacing w:after="0" w:line="274" w:lineRule="exact"/>
        <w:ind w:left="380" w:hanging="380"/>
        <w:jc w:val="both"/>
      </w:pPr>
      <w:r>
        <w:tab/>
        <w:t xml:space="preserve">, z siedzibą w </w:t>
      </w:r>
      <w:r>
        <w:tab/>
        <w:t xml:space="preserve"> przy ulicy</w:t>
      </w:r>
    </w:p>
    <w:p w:rsidR="00D23A70" w:rsidRDefault="001122B0">
      <w:pPr>
        <w:pStyle w:val="Bodytext20"/>
        <w:shd w:val="clear" w:color="auto" w:fill="auto"/>
        <w:tabs>
          <w:tab w:val="left" w:leader="dot" w:pos="1776"/>
          <w:tab w:val="left" w:pos="4726"/>
          <w:tab w:val="left" w:leader="dot" w:pos="6019"/>
          <w:tab w:val="left" w:pos="7625"/>
          <w:tab w:val="left" w:leader="dot" w:pos="9312"/>
        </w:tabs>
        <w:spacing w:after="0" w:line="274" w:lineRule="exact"/>
        <w:ind w:left="380" w:hanging="380"/>
        <w:jc w:val="both"/>
      </w:pPr>
      <w:r>
        <w:tab/>
        <w:t>, posiadającym REGON:</w:t>
      </w:r>
      <w:r>
        <w:tab/>
      </w:r>
      <w:r>
        <w:tab/>
        <w:t xml:space="preserve"> oraz NIP:</w:t>
      </w:r>
      <w:r>
        <w:tab/>
      </w:r>
      <w:r>
        <w:tab/>
      </w:r>
    </w:p>
    <w:p w:rsidR="00D23A70" w:rsidRDefault="001122B0">
      <w:pPr>
        <w:pStyle w:val="Bodytext20"/>
        <w:shd w:val="clear" w:color="auto" w:fill="auto"/>
        <w:tabs>
          <w:tab w:val="left" w:pos="1776"/>
          <w:tab w:val="left" w:pos="2861"/>
        </w:tabs>
        <w:spacing w:after="0" w:line="274" w:lineRule="exact"/>
        <w:ind w:left="380" w:hanging="380"/>
        <w:jc w:val="both"/>
      </w:pPr>
      <w:r>
        <w:t>wpisaną do</w:t>
      </w:r>
      <w:r>
        <w:tab/>
        <w:t>rejestru</w:t>
      </w:r>
      <w:r>
        <w:tab/>
        <w:t>przedsiębiorców prowadzonego przez Sąd Rejonowy</w:t>
      </w:r>
    </w:p>
    <w:p w:rsidR="00D23A70" w:rsidRDefault="001122B0">
      <w:pPr>
        <w:pStyle w:val="Bodytext20"/>
        <w:shd w:val="clear" w:color="auto" w:fill="auto"/>
        <w:tabs>
          <w:tab w:val="left" w:leader="dot" w:pos="2654"/>
          <w:tab w:val="left" w:leader="dot" w:pos="3386"/>
        </w:tabs>
        <w:spacing w:after="0" w:line="274" w:lineRule="exact"/>
        <w:ind w:left="380" w:hanging="380"/>
        <w:jc w:val="both"/>
      </w:pPr>
      <w:r>
        <w:tab/>
        <w:t xml:space="preserve"> </w:t>
      </w:r>
      <w:r>
        <w:tab/>
        <w:t xml:space="preserve"> Wydział Gospodarczy Krajowego Rejestru Sądowego pod</w:t>
      </w:r>
    </w:p>
    <w:p w:rsidR="00D23A70" w:rsidRDefault="001122B0">
      <w:pPr>
        <w:pStyle w:val="Bodytext20"/>
        <w:shd w:val="clear" w:color="auto" w:fill="auto"/>
        <w:tabs>
          <w:tab w:val="left" w:leader="dot" w:pos="2426"/>
        </w:tabs>
        <w:spacing w:after="0" w:line="274" w:lineRule="exact"/>
        <w:ind w:left="380" w:hanging="380"/>
        <w:jc w:val="both"/>
      </w:pPr>
      <w:r>
        <w:t>numerem KRS:</w:t>
      </w:r>
      <w:r>
        <w:tab/>
        <w:t>,</w:t>
      </w:r>
    </w:p>
    <w:p w:rsidR="00D23A70" w:rsidRDefault="001122B0">
      <w:pPr>
        <w:pStyle w:val="Bodytext20"/>
        <w:shd w:val="clear" w:color="auto" w:fill="auto"/>
        <w:spacing w:after="0" w:line="274" w:lineRule="exact"/>
        <w:ind w:left="380" w:hanging="380"/>
        <w:jc w:val="both"/>
      </w:pPr>
      <w:r>
        <w:t>zwaną w treści Umowy „Wykonawcą ”, reprezentowaną przez:</w:t>
      </w:r>
    </w:p>
    <w:p w:rsidR="00D23A70" w:rsidRDefault="001122B0">
      <w:pPr>
        <w:pStyle w:val="Bodytext20"/>
        <w:numPr>
          <w:ilvl w:val="0"/>
          <w:numId w:val="1"/>
        </w:numPr>
        <w:shd w:val="clear" w:color="auto" w:fill="auto"/>
        <w:tabs>
          <w:tab w:val="left" w:pos="546"/>
          <w:tab w:val="left" w:leader="dot" w:pos="6005"/>
        </w:tabs>
        <w:spacing w:after="0" w:line="274" w:lineRule="exact"/>
        <w:ind w:left="380" w:hanging="380"/>
        <w:jc w:val="both"/>
      </w:pPr>
      <w:r>
        <w:tab/>
      </w:r>
    </w:p>
    <w:p w:rsidR="00D23A70" w:rsidRDefault="001122B0">
      <w:pPr>
        <w:pStyle w:val="Bodytext20"/>
        <w:numPr>
          <w:ilvl w:val="0"/>
          <w:numId w:val="1"/>
        </w:numPr>
        <w:shd w:val="clear" w:color="auto" w:fill="auto"/>
        <w:tabs>
          <w:tab w:val="left" w:pos="570"/>
          <w:tab w:val="left" w:leader="dot" w:pos="6024"/>
        </w:tabs>
        <w:spacing w:after="236" w:line="274" w:lineRule="exact"/>
        <w:ind w:left="380" w:hanging="380"/>
        <w:jc w:val="both"/>
      </w:pPr>
      <w:r>
        <w:tab/>
      </w:r>
    </w:p>
    <w:p w:rsidR="00D23A70" w:rsidRDefault="001122B0">
      <w:pPr>
        <w:pStyle w:val="Bodytext30"/>
        <w:shd w:val="clear" w:color="auto" w:fill="auto"/>
        <w:spacing w:line="278" w:lineRule="exact"/>
        <w:ind w:firstLine="0"/>
      </w:pPr>
      <w:r>
        <w:t>(w przypadku przedsiębiorcy wpisanego do Centralnej Ewidencji i Informacji o Działalności Gospodarczej)</w:t>
      </w:r>
    </w:p>
    <w:p w:rsidR="00D23A70" w:rsidRDefault="001122B0">
      <w:pPr>
        <w:pStyle w:val="Bodytext20"/>
        <w:shd w:val="clear" w:color="auto" w:fill="auto"/>
        <w:tabs>
          <w:tab w:val="center" w:pos="859"/>
          <w:tab w:val="right" w:pos="2347"/>
          <w:tab w:val="right" w:leader="dot" w:pos="7589"/>
          <w:tab w:val="right" w:pos="9327"/>
        </w:tabs>
        <w:spacing w:after="0" w:line="278" w:lineRule="exact"/>
        <w:ind w:left="380" w:hanging="380"/>
        <w:jc w:val="both"/>
      </w:pPr>
      <w:r>
        <w:t>(imię</w:t>
      </w:r>
      <w:r>
        <w:tab/>
        <w:t>i</w:t>
      </w:r>
      <w:r>
        <w:tab/>
        <w:t xml:space="preserve">nazwisko) </w:t>
      </w:r>
      <w:r>
        <w:tab/>
        <w:t>,</w:t>
      </w:r>
      <w:r>
        <w:tab/>
        <w:t>przedsiębiorcą</w:t>
      </w:r>
    </w:p>
    <w:p w:rsidR="00D23A70" w:rsidRDefault="001122B0">
      <w:pPr>
        <w:pStyle w:val="Bodytext20"/>
        <w:shd w:val="clear" w:color="auto" w:fill="auto"/>
        <w:tabs>
          <w:tab w:val="right" w:pos="1770"/>
          <w:tab w:val="right" w:pos="2347"/>
          <w:tab w:val="right" w:leader="dot" w:pos="4507"/>
          <w:tab w:val="left" w:pos="4803"/>
          <w:tab w:val="center" w:pos="5803"/>
          <w:tab w:val="center" w:leader="dot" w:pos="8472"/>
          <w:tab w:val="right" w:pos="9327"/>
        </w:tabs>
        <w:spacing w:after="0" w:line="278" w:lineRule="exact"/>
        <w:ind w:left="380" w:hanging="380"/>
        <w:jc w:val="both"/>
      </w:pPr>
      <w:r>
        <w:t>działającym</w:t>
      </w:r>
      <w:r>
        <w:tab/>
        <w:t>pod</w:t>
      </w:r>
      <w:r>
        <w:tab/>
        <w:t xml:space="preserve">firmą </w:t>
      </w:r>
      <w:r>
        <w:tab/>
        <w:t xml:space="preserve"> z</w:t>
      </w:r>
      <w:r>
        <w:tab/>
        <w:t>siedzibą</w:t>
      </w:r>
      <w:r>
        <w:tab/>
        <w:t xml:space="preserve">w </w:t>
      </w:r>
      <w:r>
        <w:tab/>
        <w:t xml:space="preserve"> przy</w:t>
      </w:r>
      <w:r>
        <w:tab/>
        <w:t>ulicy</w:t>
      </w:r>
    </w:p>
    <w:p w:rsidR="00D23A70" w:rsidRDefault="001122B0">
      <w:pPr>
        <w:pStyle w:val="Bodytext20"/>
        <w:shd w:val="clear" w:color="auto" w:fill="auto"/>
        <w:tabs>
          <w:tab w:val="right" w:leader="dot" w:pos="1770"/>
          <w:tab w:val="right" w:pos="3403"/>
          <w:tab w:val="right" w:pos="4507"/>
          <w:tab w:val="center" w:pos="6366"/>
          <w:tab w:val="right" w:pos="7286"/>
          <w:tab w:val="right" w:pos="9327"/>
        </w:tabs>
        <w:spacing w:after="0" w:line="278" w:lineRule="exact"/>
        <w:ind w:left="380" w:hanging="380"/>
        <w:jc w:val="both"/>
      </w:pPr>
      <w:r>
        <w:tab/>
        <w:t>,</w:t>
      </w:r>
      <w:r>
        <w:tab/>
        <w:t>posiadającym</w:t>
      </w:r>
      <w:r>
        <w:tab/>
        <w:t>REGON:</w:t>
      </w:r>
      <w:r>
        <w:tab/>
        <w:t xml:space="preserve">  oraz</w:t>
      </w:r>
      <w:r>
        <w:tab/>
        <w:t>NIP:</w:t>
      </w:r>
      <w:r>
        <w:tab/>
        <w:t xml:space="preserve"> ,</w:t>
      </w:r>
    </w:p>
    <w:p w:rsidR="00D23A70" w:rsidRDefault="001122B0">
      <w:pPr>
        <w:pStyle w:val="Bodytext20"/>
        <w:shd w:val="clear" w:color="auto" w:fill="auto"/>
        <w:spacing w:after="236" w:line="274" w:lineRule="exact"/>
        <w:ind w:right="1960" w:firstLine="0"/>
        <w:jc w:val="left"/>
      </w:pPr>
      <w:r>
        <w:t>wpisanym do Centralnej Ewidencji i Informacji o Działalności Gospodarczej, zwanym w treści Umowy „Wykonawcą”,</w:t>
      </w:r>
    </w:p>
    <w:p w:rsidR="00D23A70" w:rsidRDefault="001122B0">
      <w:pPr>
        <w:pStyle w:val="Bodytext30"/>
        <w:shd w:val="clear" w:color="auto" w:fill="auto"/>
        <w:spacing w:line="278" w:lineRule="exact"/>
        <w:ind w:firstLine="0"/>
      </w:pPr>
      <w:r>
        <w:t>(w przypadku spółki cywilnej wpisanej do Centralnej Ewidencji i Informacji o Działalności Gospodarczej)</w:t>
      </w:r>
    </w:p>
    <w:p w:rsidR="00D23A70" w:rsidRDefault="001122B0">
      <w:pPr>
        <w:pStyle w:val="Bodytext20"/>
        <w:shd w:val="clear" w:color="auto" w:fill="auto"/>
        <w:tabs>
          <w:tab w:val="center" w:pos="859"/>
          <w:tab w:val="right" w:pos="2347"/>
          <w:tab w:val="right" w:leader="dot" w:pos="7589"/>
          <w:tab w:val="right" w:pos="9327"/>
        </w:tabs>
        <w:spacing w:after="0" w:line="274" w:lineRule="exact"/>
        <w:ind w:left="380" w:hanging="380"/>
        <w:jc w:val="both"/>
      </w:pPr>
      <w:r>
        <w:t>(imię</w:t>
      </w:r>
      <w:r>
        <w:tab/>
        <w:t>i</w:t>
      </w:r>
      <w:r>
        <w:tab/>
        <w:t xml:space="preserve">nazwisko) </w:t>
      </w:r>
      <w:r>
        <w:tab/>
        <w:t>,</w:t>
      </w:r>
      <w:r>
        <w:tab/>
        <w:t>przedsiębiorcą</w:t>
      </w:r>
    </w:p>
    <w:p w:rsidR="00D23A70" w:rsidRDefault="001122B0">
      <w:pPr>
        <w:pStyle w:val="Bodytext20"/>
        <w:shd w:val="clear" w:color="auto" w:fill="auto"/>
        <w:tabs>
          <w:tab w:val="right" w:pos="1770"/>
          <w:tab w:val="right" w:pos="2347"/>
          <w:tab w:val="right" w:leader="dot" w:pos="4507"/>
          <w:tab w:val="left" w:pos="4803"/>
          <w:tab w:val="center" w:pos="5803"/>
          <w:tab w:val="center" w:leader="dot" w:pos="8472"/>
          <w:tab w:val="right" w:pos="9327"/>
        </w:tabs>
        <w:spacing w:after="0" w:line="274" w:lineRule="exact"/>
        <w:ind w:left="380" w:hanging="380"/>
        <w:jc w:val="both"/>
      </w:pPr>
      <w:r>
        <w:t>działającym</w:t>
      </w:r>
      <w:r>
        <w:tab/>
        <w:t>pod</w:t>
      </w:r>
      <w:r>
        <w:tab/>
        <w:t xml:space="preserve">firmą </w:t>
      </w:r>
      <w:r>
        <w:tab/>
        <w:t xml:space="preserve"> z</w:t>
      </w:r>
      <w:r>
        <w:tab/>
        <w:t>siedzibą</w:t>
      </w:r>
      <w:r>
        <w:tab/>
        <w:t xml:space="preserve">w </w:t>
      </w:r>
      <w:r>
        <w:tab/>
        <w:t xml:space="preserve"> przy</w:t>
      </w:r>
      <w:r>
        <w:tab/>
        <w:t>ulicy</w:t>
      </w:r>
    </w:p>
    <w:p w:rsidR="00D23A70" w:rsidRDefault="001122B0">
      <w:pPr>
        <w:pStyle w:val="Bodytext20"/>
        <w:shd w:val="clear" w:color="auto" w:fill="auto"/>
        <w:tabs>
          <w:tab w:val="right" w:leader="dot" w:pos="1770"/>
          <w:tab w:val="right" w:pos="3403"/>
          <w:tab w:val="right" w:pos="4507"/>
          <w:tab w:val="center" w:pos="6366"/>
          <w:tab w:val="right" w:pos="7286"/>
          <w:tab w:val="right" w:pos="9327"/>
        </w:tabs>
        <w:spacing w:after="0" w:line="274" w:lineRule="exact"/>
        <w:ind w:left="380" w:hanging="380"/>
        <w:jc w:val="both"/>
      </w:pPr>
      <w:r>
        <w:tab/>
        <w:t>,</w:t>
      </w:r>
      <w:r>
        <w:tab/>
        <w:t>posiadającym</w:t>
      </w:r>
      <w:r>
        <w:tab/>
        <w:t>REGON:</w:t>
      </w:r>
      <w:r>
        <w:tab/>
        <w:t xml:space="preserve">  oraz</w:t>
      </w:r>
      <w:r>
        <w:tab/>
        <w:t>NIP:</w:t>
      </w:r>
      <w:r>
        <w:tab/>
        <w:t xml:space="preserve"> ,</w:t>
      </w:r>
    </w:p>
    <w:p w:rsidR="00D23A70" w:rsidRDefault="001122B0">
      <w:pPr>
        <w:pStyle w:val="Bodytext20"/>
        <w:shd w:val="clear" w:color="auto" w:fill="auto"/>
        <w:spacing w:after="0" w:line="274" w:lineRule="exact"/>
        <w:ind w:right="1960" w:firstLine="0"/>
        <w:jc w:val="left"/>
      </w:pPr>
      <w:r>
        <w:t>wpisanym do Centralnej Ewidencji i Informacji o Działalności Gospodarczej, oraz</w:t>
      </w:r>
    </w:p>
    <w:p w:rsidR="00D23A70" w:rsidRDefault="001122B0">
      <w:pPr>
        <w:pStyle w:val="Bodytext20"/>
        <w:shd w:val="clear" w:color="auto" w:fill="auto"/>
        <w:tabs>
          <w:tab w:val="center" w:pos="859"/>
          <w:tab w:val="right" w:pos="2347"/>
          <w:tab w:val="right" w:leader="dot" w:pos="7589"/>
          <w:tab w:val="right" w:pos="9327"/>
        </w:tabs>
        <w:spacing w:after="0" w:line="274" w:lineRule="exact"/>
        <w:ind w:left="380" w:hanging="380"/>
        <w:jc w:val="both"/>
      </w:pPr>
      <w:r>
        <w:t>(imię</w:t>
      </w:r>
      <w:r>
        <w:tab/>
        <w:t>i</w:t>
      </w:r>
      <w:r>
        <w:tab/>
        <w:t xml:space="preserve">nazwisko) </w:t>
      </w:r>
      <w:r>
        <w:tab/>
        <w:t>,</w:t>
      </w:r>
      <w:r>
        <w:tab/>
        <w:t>przedsiębiorcą</w:t>
      </w:r>
    </w:p>
    <w:p w:rsidR="00D23A70" w:rsidRDefault="001122B0">
      <w:pPr>
        <w:pStyle w:val="Bodytext20"/>
        <w:shd w:val="clear" w:color="auto" w:fill="auto"/>
        <w:tabs>
          <w:tab w:val="right" w:pos="1770"/>
          <w:tab w:val="right" w:pos="2347"/>
          <w:tab w:val="right" w:leader="dot" w:pos="4507"/>
          <w:tab w:val="left" w:pos="4803"/>
          <w:tab w:val="center" w:pos="5803"/>
          <w:tab w:val="center" w:leader="dot" w:pos="8472"/>
          <w:tab w:val="right" w:pos="9327"/>
        </w:tabs>
        <w:spacing w:after="0" w:line="274" w:lineRule="exact"/>
        <w:ind w:left="380" w:hanging="380"/>
        <w:jc w:val="both"/>
      </w:pPr>
      <w:r>
        <w:t>działającym</w:t>
      </w:r>
      <w:r>
        <w:tab/>
        <w:t>pod</w:t>
      </w:r>
      <w:r>
        <w:tab/>
        <w:t xml:space="preserve">firmą </w:t>
      </w:r>
      <w:r>
        <w:tab/>
        <w:t xml:space="preserve"> z</w:t>
      </w:r>
      <w:r>
        <w:tab/>
        <w:t>siedzibą</w:t>
      </w:r>
      <w:r>
        <w:tab/>
        <w:t xml:space="preserve">w </w:t>
      </w:r>
      <w:r>
        <w:tab/>
        <w:t xml:space="preserve"> przy</w:t>
      </w:r>
      <w:r>
        <w:tab/>
        <w:t>ulicy</w:t>
      </w:r>
    </w:p>
    <w:p w:rsidR="00D23A70" w:rsidRDefault="001122B0">
      <w:pPr>
        <w:pStyle w:val="Bodytext20"/>
        <w:shd w:val="clear" w:color="auto" w:fill="auto"/>
        <w:tabs>
          <w:tab w:val="right" w:leader="dot" w:pos="1770"/>
          <w:tab w:val="right" w:pos="3403"/>
          <w:tab w:val="right" w:pos="4507"/>
          <w:tab w:val="center" w:pos="6366"/>
          <w:tab w:val="right" w:pos="7286"/>
          <w:tab w:val="right" w:pos="9327"/>
        </w:tabs>
        <w:spacing w:after="0" w:line="274" w:lineRule="exact"/>
        <w:ind w:left="380" w:hanging="380"/>
        <w:jc w:val="both"/>
      </w:pPr>
      <w:r>
        <w:tab/>
        <w:t>,</w:t>
      </w:r>
      <w:r>
        <w:tab/>
        <w:t>posiadającym</w:t>
      </w:r>
      <w:r>
        <w:tab/>
        <w:t>REGON:</w:t>
      </w:r>
      <w:r>
        <w:tab/>
        <w:t xml:space="preserve">  oraz</w:t>
      </w:r>
      <w:r>
        <w:tab/>
        <w:t>NIP:</w:t>
      </w:r>
      <w:r>
        <w:tab/>
        <w:t xml:space="preserve"> ,</w:t>
      </w:r>
    </w:p>
    <w:p w:rsidR="00D23A70" w:rsidRDefault="001122B0">
      <w:pPr>
        <w:pStyle w:val="Bodytext20"/>
        <w:shd w:val="clear" w:color="auto" w:fill="auto"/>
        <w:spacing w:after="0" w:line="274" w:lineRule="exact"/>
        <w:ind w:left="380" w:hanging="380"/>
        <w:jc w:val="both"/>
      </w:pPr>
      <w:r>
        <w:t>wpisanym do Centralnej Ewidencji i Informacji o Działalności Gospodarczej,</w:t>
      </w:r>
    </w:p>
    <w:p w:rsidR="00D23A70" w:rsidRDefault="001122B0">
      <w:pPr>
        <w:pStyle w:val="Bodytext20"/>
        <w:shd w:val="clear" w:color="auto" w:fill="auto"/>
        <w:tabs>
          <w:tab w:val="left" w:leader="dot" w:pos="7625"/>
        </w:tabs>
        <w:spacing w:after="0" w:line="274" w:lineRule="exact"/>
        <w:ind w:left="380" w:hanging="380"/>
        <w:jc w:val="both"/>
      </w:pPr>
      <w:r>
        <w:t xml:space="preserve">działających w formie spółki cywilnej pod firmą </w:t>
      </w:r>
      <w:r>
        <w:tab/>
        <w:t xml:space="preserve"> z siedzibą w</w:t>
      </w:r>
    </w:p>
    <w:p w:rsidR="00D23A70" w:rsidRDefault="001122B0">
      <w:pPr>
        <w:pStyle w:val="Bodytext20"/>
        <w:shd w:val="clear" w:color="auto" w:fill="auto"/>
        <w:tabs>
          <w:tab w:val="left" w:leader="dot" w:pos="1997"/>
          <w:tab w:val="left" w:leader="dot" w:pos="4973"/>
          <w:tab w:val="left" w:leader="dot" w:pos="8760"/>
        </w:tabs>
        <w:spacing w:after="0" w:line="274" w:lineRule="exact"/>
        <w:ind w:left="380" w:hanging="380"/>
        <w:jc w:val="both"/>
      </w:pPr>
      <w:r>
        <w:tab/>
        <w:t xml:space="preserve"> przy ulicy </w:t>
      </w:r>
      <w:r>
        <w:tab/>
        <w:t xml:space="preserve">, posiadającą REGON: </w:t>
      </w:r>
      <w:r>
        <w:tab/>
        <w:t xml:space="preserve"> oraz</w:t>
      </w:r>
    </w:p>
    <w:p w:rsidR="00D23A70" w:rsidRDefault="001122B0">
      <w:pPr>
        <w:pStyle w:val="Bodytext20"/>
        <w:shd w:val="clear" w:color="auto" w:fill="auto"/>
        <w:tabs>
          <w:tab w:val="left" w:leader="dot" w:pos="2426"/>
        </w:tabs>
        <w:spacing w:after="0" w:line="274" w:lineRule="exact"/>
        <w:ind w:left="380" w:hanging="380"/>
        <w:jc w:val="both"/>
      </w:pPr>
      <w:r>
        <w:t xml:space="preserve">NIP: </w:t>
      </w:r>
      <w:r>
        <w:tab/>
        <w:t>, wpisaną do Centralnej Ewidencji i Informacji o Działalności</w:t>
      </w:r>
    </w:p>
    <w:p w:rsidR="00D23A70" w:rsidRDefault="001122B0">
      <w:pPr>
        <w:pStyle w:val="Bodytext20"/>
        <w:shd w:val="clear" w:color="auto" w:fill="auto"/>
        <w:spacing w:after="0" w:line="274" w:lineRule="exact"/>
        <w:ind w:left="380" w:hanging="380"/>
        <w:jc w:val="both"/>
      </w:pPr>
      <w:r>
        <w:t>Gospodarczej</w:t>
      </w:r>
    </w:p>
    <w:p w:rsidR="00D23A70" w:rsidRDefault="001122B0">
      <w:pPr>
        <w:pStyle w:val="Bodytext20"/>
        <w:shd w:val="clear" w:color="auto" w:fill="auto"/>
        <w:spacing w:after="0" w:line="274" w:lineRule="exact"/>
        <w:ind w:right="5420" w:firstLine="0"/>
        <w:jc w:val="left"/>
      </w:pPr>
      <w:r>
        <w:t>zwanym w treści Umowy „Wykonawcą”, o następującej treści:</w:t>
      </w:r>
    </w:p>
    <w:p w:rsidR="00D23A70" w:rsidRDefault="001122B0">
      <w:pPr>
        <w:pStyle w:val="Bodytext20"/>
        <w:shd w:val="clear" w:color="auto" w:fill="auto"/>
        <w:spacing w:after="0" w:line="274" w:lineRule="exact"/>
        <w:ind w:firstLine="0"/>
      </w:pPr>
      <w:r>
        <w:t>§ 1</w:t>
      </w:r>
    </w:p>
    <w:p w:rsidR="00D23A70" w:rsidRDefault="001122B0">
      <w:pPr>
        <w:pStyle w:val="Bodytext20"/>
        <w:shd w:val="clear" w:color="auto" w:fill="auto"/>
        <w:spacing w:after="0" w:line="274" w:lineRule="exact"/>
        <w:ind w:firstLine="0"/>
      </w:pPr>
      <w:r>
        <w:t>Przedmiot Umowy</w:t>
      </w:r>
    </w:p>
    <w:p w:rsidR="00D23A70" w:rsidRDefault="001122B0">
      <w:pPr>
        <w:pStyle w:val="Bodytext20"/>
        <w:numPr>
          <w:ilvl w:val="0"/>
          <w:numId w:val="2"/>
        </w:numPr>
        <w:shd w:val="clear" w:color="auto" w:fill="auto"/>
        <w:tabs>
          <w:tab w:val="left" w:pos="346"/>
        </w:tabs>
        <w:spacing w:after="0" w:line="274" w:lineRule="exact"/>
        <w:ind w:left="380" w:hanging="380"/>
        <w:jc w:val="both"/>
      </w:pPr>
      <w:r>
        <w:t>Zamawiający powierza, a Wykonawca przyjmuje do wykonania w obiekcie Zakład Medycyny Sądowej Warszawskiego Uniwersytetu Medycznego, przy ul. Oczki 1, 02-007 Warszawa serwisowanie urządzeń instalacji chłodu obsługujących chłodnie i mroźnie do długoterminowego przechowywania zwłok oraz posekcyjnego materiału biologicznego, wg. następującej specyfikacji:</w:t>
      </w:r>
    </w:p>
    <w:p w:rsidR="0091150F" w:rsidRPr="000B67E4" w:rsidRDefault="006D7C97">
      <w:pPr>
        <w:pStyle w:val="Bodytext20"/>
        <w:numPr>
          <w:ilvl w:val="0"/>
          <w:numId w:val="3"/>
        </w:numPr>
        <w:shd w:val="clear" w:color="auto" w:fill="auto"/>
        <w:tabs>
          <w:tab w:val="left" w:pos="738"/>
        </w:tabs>
        <w:spacing w:after="0" w:line="274" w:lineRule="exact"/>
        <w:ind w:left="760" w:hanging="380"/>
        <w:jc w:val="both"/>
        <w:rPr>
          <w:color w:val="auto"/>
        </w:rPr>
      </w:pPr>
      <w:r w:rsidRPr="000B67E4">
        <w:rPr>
          <w:color w:val="auto"/>
        </w:rPr>
        <w:lastRenderedPageBreak/>
        <w:t xml:space="preserve">Wymianę i podłączenie </w:t>
      </w:r>
      <w:r w:rsidR="00FB3958" w:rsidRPr="00B505F2">
        <w:rPr>
          <w:color w:val="auto"/>
          <w:highlight w:val="yellow"/>
        </w:rPr>
        <w:t xml:space="preserve">dwóch </w:t>
      </w:r>
      <w:r w:rsidR="00331E7F" w:rsidRPr="00B505F2">
        <w:rPr>
          <w:color w:val="auto"/>
          <w:highlight w:val="yellow"/>
        </w:rPr>
        <w:t>chłodnic</w:t>
      </w:r>
      <w:r w:rsidR="00584FA9" w:rsidRPr="00B505F2">
        <w:rPr>
          <w:color w:val="auto"/>
          <w:highlight w:val="yellow"/>
        </w:rPr>
        <w:t xml:space="preserve"> model……</w:t>
      </w:r>
      <w:r w:rsidR="00584FA9">
        <w:rPr>
          <w:color w:val="auto"/>
        </w:rPr>
        <w:t>..</w:t>
      </w:r>
      <w:r w:rsidRPr="000B67E4">
        <w:rPr>
          <w:color w:val="auto"/>
        </w:rPr>
        <w:t xml:space="preserve"> wraz z grzałkami oraz podłączeniami</w:t>
      </w:r>
      <w:r w:rsidR="0091150F" w:rsidRPr="000B67E4">
        <w:rPr>
          <w:color w:val="auto"/>
        </w:rPr>
        <w:t>.</w:t>
      </w:r>
    </w:p>
    <w:p w:rsidR="00D23A70" w:rsidRPr="000B67E4" w:rsidRDefault="0091150F" w:rsidP="000B7B54">
      <w:pPr>
        <w:pStyle w:val="Bodytext20"/>
        <w:shd w:val="clear" w:color="auto" w:fill="auto"/>
        <w:tabs>
          <w:tab w:val="left" w:pos="738"/>
        </w:tabs>
        <w:spacing w:after="0" w:line="274" w:lineRule="exact"/>
        <w:ind w:left="760" w:firstLine="0"/>
        <w:jc w:val="both"/>
        <w:rPr>
          <w:color w:val="auto"/>
        </w:rPr>
      </w:pPr>
      <w:r w:rsidRPr="000B67E4">
        <w:rPr>
          <w:color w:val="auto"/>
        </w:rPr>
        <w:t>W</w:t>
      </w:r>
      <w:r w:rsidR="006D7C97" w:rsidRPr="000B67E4">
        <w:rPr>
          <w:color w:val="auto"/>
        </w:rPr>
        <w:t>ykon</w:t>
      </w:r>
      <w:r w:rsidR="00527117" w:rsidRPr="000B67E4">
        <w:rPr>
          <w:color w:val="auto"/>
        </w:rPr>
        <w:t xml:space="preserve">aniem próby ciśnieniowej układu, wymianę osuszaczy, napełnienie czynnikiem do prawidłowej ilości wraz z </w:t>
      </w:r>
      <w:r w:rsidRPr="000B67E4">
        <w:rPr>
          <w:color w:val="auto"/>
        </w:rPr>
        <w:t>niezbędnymi materiałami.</w:t>
      </w:r>
      <w:r w:rsidR="006D7C97" w:rsidRPr="000B67E4">
        <w:rPr>
          <w:color w:val="auto"/>
        </w:rPr>
        <w:t xml:space="preserve"> </w:t>
      </w:r>
    </w:p>
    <w:p w:rsidR="00D23A70" w:rsidRDefault="001122B0">
      <w:pPr>
        <w:pStyle w:val="Bodytext20"/>
        <w:numPr>
          <w:ilvl w:val="0"/>
          <w:numId w:val="3"/>
        </w:numPr>
        <w:shd w:val="clear" w:color="auto" w:fill="auto"/>
        <w:tabs>
          <w:tab w:val="left" w:pos="738"/>
        </w:tabs>
        <w:spacing w:after="0" w:line="274" w:lineRule="exact"/>
        <w:ind w:left="380" w:firstLine="0"/>
        <w:jc w:val="both"/>
      </w:pPr>
      <w:r>
        <w:t>Naprawę urządzeń instalacji chłodu.</w:t>
      </w:r>
    </w:p>
    <w:p w:rsidR="00D23A70" w:rsidRPr="007660E5" w:rsidRDefault="00D23A70" w:rsidP="007660E5">
      <w:pPr>
        <w:pStyle w:val="Bodytext20"/>
        <w:shd w:val="clear" w:color="auto" w:fill="auto"/>
        <w:tabs>
          <w:tab w:val="left" w:pos="349"/>
        </w:tabs>
        <w:spacing w:after="0" w:line="274" w:lineRule="exact"/>
        <w:ind w:left="380" w:firstLine="0"/>
        <w:jc w:val="both"/>
        <w:rPr>
          <w:strike/>
          <w:highlight w:val="yellow"/>
        </w:rPr>
      </w:pPr>
    </w:p>
    <w:p w:rsidR="00D23A70" w:rsidRPr="00FB3958" w:rsidRDefault="001122B0">
      <w:pPr>
        <w:pStyle w:val="Bodytext20"/>
        <w:numPr>
          <w:ilvl w:val="0"/>
          <w:numId w:val="2"/>
        </w:numPr>
        <w:shd w:val="clear" w:color="auto" w:fill="auto"/>
        <w:tabs>
          <w:tab w:val="left" w:pos="349"/>
        </w:tabs>
        <w:spacing w:after="0" w:line="274" w:lineRule="exact"/>
        <w:ind w:left="380" w:hanging="380"/>
        <w:jc w:val="both"/>
        <w:rPr>
          <w:color w:val="auto"/>
        </w:rPr>
      </w:pPr>
      <w:r>
        <w:t xml:space="preserve">Zakres naprawy urządzeń instalacji chłodu z ust. </w:t>
      </w:r>
      <w:r w:rsidRPr="00FB3958">
        <w:rPr>
          <w:color w:val="auto"/>
        </w:rPr>
        <w:t>1 zawarty jest w załączniku nr 2 (Opis przedmiotu zamówienia).</w:t>
      </w:r>
    </w:p>
    <w:p w:rsidR="00D23A70" w:rsidRDefault="001122B0">
      <w:pPr>
        <w:pStyle w:val="Bodytext20"/>
        <w:numPr>
          <w:ilvl w:val="0"/>
          <w:numId w:val="2"/>
        </w:numPr>
        <w:shd w:val="clear" w:color="auto" w:fill="auto"/>
        <w:tabs>
          <w:tab w:val="left" w:pos="349"/>
        </w:tabs>
        <w:spacing w:after="0" w:line="274" w:lineRule="exact"/>
        <w:ind w:left="380" w:hanging="380"/>
        <w:jc w:val="both"/>
      </w:pPr>
      <w:r w:rsidRPr="00FB3958">
        <w:rPr>
          <w:color w:val="auto"/>
        </w:rPr>
        <w:t xml:space="preserve">Naprawa urządzenia instalacji chłodu wykonywana będzie, na podstawie zleceń, sporządzonych wg formularza, stanowiącego załącznik nr </w:t>
      </w:r>
      <w:r w:rsidR="0091150F" w:rsidRPr="00FB3958">
        <w:rPr>
          <w:color w:val="auto"/>
        </w:rPr>
        <w:t>3</w:t>
      </w:r>
      <w:r w:rsidRPr="00FB3958">
        <w:rPr>
          <w:color w:val="auto"/>
        </w:rPr>
        <w:t xml:space="preserve"> (</w:t>
      </w:r>
      <w:r>
        <w:t>Wzór Karty Zlecenia Naprawy), udzielonych przez właściwego przedstawiciela Zamawiającego,</w:t>
      </w:r>
    </w:p>
    <w:p w:rsidR="00D23A70" w:rsidRDefault="001122B0" w:rsidP="00F471B8">
      <w:pPr>
        <w:pStyle w:val="Bodytext20"/>
        <w:shd w:val="clear" w:color="auto" w:fill="auto"/>
        <w:tabs>
          <w:tab w:val="left" w:leader="dot" w:pos="7961"/>
        </w:tabs>
        <w:spacing w:after="0" w:line="274" w:lineRule="exact"/>
        <w:ind w:left="380" w:firstLine="0"/>
        <w:jc w:val="both"/>
      </w:pPr>
      <w:r>
        <w:t xml:space="preserve">przekazywanych pisemnie </w:t>
      </w:r>
      <w:r w:rsidR="00F471B8">
        <w:t xml:space="preserve">na </w:t>
      </w:r>
      <w:r>
        <w:t>adres</w:t>
      </w:r>
      <w:r w:rsidR="00F471B8">
        <w:t xml:space="preserve"> </w:t>
      </w:r>
      <w:r>
        <w:t xml:space="preserve">e-mail </w:t>
      </w:r>
      <w:r>
        <w:tab/>
        <w:t>, w oparciu o kosztorys sprawdzony i zatwierdzony przez</w:t>
      </w:r>
      <w:r w:rsidR="00F471B8">
        <w:t xml:space="preserve"> </w:t>
      </w:r>
      <w:r>
        <w:t xml:space="preserve">właściwego przedstawiciela Zamawiającego, o którym mowa </w:t>
      </w:r>
      <w:r w:rsidRPr="000B67E4">
        <w:rPr>
          <w:color w:val="auto"/>
        </w:rPr>
        <w:t xml:space="preserve">w § 5 ust. </w:t>
      </w:r>
      <w:r w:rsidR="00436095" w:rsidRPr="000B67E4">
        <w:rPr>
          <w:color w:val="auto"/>
        </w:rPr>
        <w:t>4</w:t>
      </w:r>
      <w:r>
        <w:t>, po potwierdzeniu dostępności środków finansowych. Obowiązek sporządzenia kosztorysu ofertowego spoczywa na Wykonawcy.</w:t>
      </w:r>
    </w:p>
    <w:p w:rsidR="00D23A70" w:rsidRDefault="001122B0">
      <w:pPr>
        <w:pStyle w:val="Bodytext20"/>
        <w:numPr>
          <w:ilvl w:val="0"/>
          <w:numId w:val="2"/>
        </w:numPr>
        <w:shd w:val="clear" w:color="auto" w:fill="auto"/>
        <w:tabs>
          <w:tab w:val="left" w:pos="349"/>
        </w:tabs>
        <w:spacing w:after="0" w:line="274" w:lineRule="exact"/>
        <w:ind w:left="380" w:hanging="380"/>
        <w:jc w:val="both"/>
      </w:pPr>
      <w:r>
        <w:t>W przypadku wystąpienia awarii Wykonawca zobowiązany jest do dokonania oceny awarii w ciągu 8 godzin od momentu zgłoszenia w formie telefonicznej, elektronicznej informacji o niesprawności (awarii) chłodni/mroźni.</w:t>
      </w:r>
    </w:p>
    <w:p w:rsidR="00D23A70" w:rsidRPr="000B67E4" w:rsidRDefault="001122B0">
      <w:pPr>
        <w:pStyle w:val="Bodytext20"/>
        <w:numPr>
          <w:ilvl w:val="0"/>
          <w:numId w:val="2"/>
        </w:numPr>
        <w:shd w:val="clear" w:color="auto" w:fill="auto"/>
        <w:tabs>
          <w:tab w:val="left" w:pos="349"/>
        </w:tabs>
        <w:spacing w:after="0" w:line="274" w:lineRule="exact"/>
        <w:ind w:left="380" w:hanging="380"/>
        <w:jc w:val="both"/>
        <w:rPr>
          <w:color w:val="auto"/>
        </w:rPr>
      </w:pPr>
      <w:r w:rsidRPr="000B67E4">
        <w:rPr>
          <w:color w:val="auto"/>
        </w:rPr>
        <w:t xml:space="preserve">W przypadku zaistnienia okoliczności, o których mowa w ust. </w:t>
      </w:r>
      <w:r w:rsidR="000B67E4" w:rsidRPr="000B67E4">
        <w:rPr>
          <w:color w:val="auto"/>
        </w:rPr>
        <w:t>4</w:t>
      </w:r>
      <w:r w:rsidRPr="000B67E4">
        <w:rPr>
          <w:color w:val="auto"/>
        </w:rPr>
        <w:t xml:space="preserve"> Wykonawca zobowiązany jest do usunięcia awarii w ciągu 24 godzin liczonych od momentu zgłoszenia z zastrzeżeniem, że awarie usuwane będą bez wyjmowania zwłok i materiału biologicznego z chłodni.</w:t>
      </w:r>
    </w:p>
    <w:p w:rsidR="00D23A70" w:rsidRDefault="001122B0">
      <w:pPr>
        <w:pStyle w:val="Bodytext20"/>
        <w:numPr>
          <w:ilvl w:val="0"/>
          <w:numId w:val="2"/>
        </w:numPr>
        <w:shd w:val="clear" w:color="auto" w:fill="auto"/>
        <w:tabs>
          <w:tab w:val="left" w:pos="349"/>
        </w:tabs>
        <w:spacing w:after="0" w:line="274" w:lineRule="exact"/>
        <w:ind w:left="380" w:hanging="380"/>
        <w:jc w:val="both"/>
      </w:pPr>
      <w:r>
        <w:t>Czas usunięcia awarii może ulec zmianie jeżeli wymaga tego rodzaj uszkodzenia.</w:t>
      </w:r>
    </w:p>
    <w:p w:rsidR="00D23A70" w:rsidRDefault="001122B0">
      <w:pPr>
        <w:pStyle w:val="Bodytext20"/>
        <w:numPr>
          <w:ilvl w:val="0"/>
          <w:numId w:val="2"/>
        </w:numPr>
        <w:shd w:val="clear" w:color="auto" w:fill="auto"/>
        <w:tabs>
          <w:tab w:val="left" w:pos="349"/>
          <w:tab w:val="left" w:leader="dot" w:pos="7961"/>
        </w:tabs>
        <w:spacing w:after="0" w:line="274" w:lineRule="exact"/>
        <w:ind w:left="380" w:hanging="380"/>
        <w:jc w:val="both"/>
      </w:pPr>
      <w:r>
        <w:t>Zgłoszenia awarii będą kierowane całodobowo do firmy</w:t>
      </w:r>
      <w:r>
        <w:tab/>
        <w:t xml:space="preserve"> telefonicznie</w:t>
      </w:r>
    </w:p>
    <w:p w:rsidR="00D23A70" w:rsidRDefault="001122B0">
      <w:pPr>
        <w:pStyle w:val="Bodytext20"/>
        <w:shd w:val="clear" w:color="auto" w:fill="auto"/>
        <w:tabs>
          <w:tab w:val="left" w:leader="dot" w:pos="3042"/>
        </w:tabs>
        <w:spacing w:after="0" w:line="274" w:lineRule="exact"/>
        <w:ind w:left="380" w:firstLine="0"/>
        <w:jc w:val="both"/>
      </w:pPr>
      <w:r>
        <w:t>na numer</w:t>
      </w:r>
      <w:r>
        <w:tab/>
      </w:r>
    </w:p>
    <w:p w:rsidR="00D23A70" w:rsidRDefault="001122B0">
      <w:pPr>
        <w:pStyle w:val="Bodytext20"/>
        <w:numPr>
          <w:ilvl w:val="0"/>
          <w:numId w:val="2"/>
        </w:numPr>
        <w:shd w:val="clear" w:color="auto" w:fill="auto"/>
        <w:tabs>
          <w:tab w:val="left" w:pos="420"/>
        </w:tabs>
        <w:spacing w:after="0" w:line="274" w:lineRule="exact"/>
        <w:ind w:left="380" w:hanging="380"/>
        <w:jc w:val="both"/>
      </w:pPr>
      <w:r>
        <w:t>Każdorazowa zmiana numerów (adresów e-mail) nie wymaga zmiany umowy i będzie zgłaszana Zamawiającemu w formie pisemnej, w terminie umożliwiającym powiadomienie właściwego przedstawiciela Zamawiającego o dokonanej zmianie.</w:t>
      </w:r>
    </w:p>
    <w:p w:rsidR="00D23A70" w:rsidRDefault="001122B0">
      <w:pPr>
        <w:pStyle w:val="Bodytext20"/>
        <w:numPr>
          <w:ilvl w:val="0"/>
          <w:numId w:val="2"/>
        </w:numPr>
        <w:shd w:val="clear" w:color="auto" w:fill="auto"/>
        <w:tabs>
          <w:tab w:val="left" w:pos="420"/>
        </w:tabs>
        <w:spacing w:after="0" w:line="274" w:lineRule="exact"/>
        <w:ind w:left="380" w:hanging="380"/>
        <w:jc w:val="both"/>
      </w:pPr>
      <w:r>
        <w:t xml:space="preserve">Wszelkie czynności związane ze świadczeniem usług serwisowych będą odbierane i potwierdzane </w:t>
      </w:r>
      <w:r>
        <w:rPr>
          <w:rStyle w:val="Bodytext2Italic"/>
        </w:rPr>
        <w:t>Protokołem odbioru wykonanych napraw</w:t>
      </w:r>
      <w:r>
        <w:t xml:space="preserve"> (zwanego dalej </w:t>
      </w:r>
      <w:r>
        <w:rPr>
          <w:rStyle w:val="Bodytext2Italic"/>
        </w:rPr>
        <w:t>Protokołem odbioru),</w:t>
      </w:r>
      <w:r>
        <w:t xml:space="preserve"> sporządzonym wg wzoru Wykonawcy. Strony dopuszczają możliwość potwierdzenia przyjęcia </w:t>
      </w:r>
      <w:r w:rsidR="000B7B54">
        <w:t>usługi</w:t>
      </w:r>
      <w:r>
        <w:t xml:space="preserve"> poprzez przesłanie przez Zamawiającego do Wykonawcy protokołu odbioru w formie skanu (w formacie pdf) podpisanego przez osobę upoważnioną ze strony Zamawiającego.</w:t>
      </w:r>
    </w:p>
    <w:p w:rsidR="00D23A70" w:rsidRDefault="001122B0">
      <w:pPr>
        <w:pStyle w:val="Bodytext20"/>
        <w:numPr>
          <w:ilvl w:val="0"/>
          <w:numId w:val="2"/>
        </w:numPr>
        <w:shd w:val="clear" w:color="auto" w:fill="auto"/>
        <w:tabs>
          <w:tab w:val="left" w:pos="420"/>
        </w:tabs>
        <w:spacing w:after="540" w:line="274" w:lineRule="exact"/>
        <w:ind w:left="380" w:hanging="380"/>
        <w:jc w:val="both"/>
      </w:pPr>
      <w:r>
        <w:t>Do napraw spowodowanych niewłaściwym użytkowaniem chłodni/mroźni lub związanych z działaniem tzw. siły wyższej (jak np. zalanie wodą, pożar, niemożliwe do przewidzenia zakłócenia w systemie zasilania elektrycznego itp.) niniejsza umowa nie ma zastosowania.</w:t>
      </w:r>
    </w:p>
    <w:p w:rsidR="00D23A70" w:rsidRDefault="001122B0">
      <w:pPr>
        <w:pStyle w:val="Heading10"/>
        <w:keepNext/>
        <w:keepLines/>
        <w:shd w:val="clear" w:color="auto" w:fill="auto"/>
        <w:spacing w:before="0"/>
      </w:pPr>
      <w:bookmarkStart w:id="0" w:name="bookmark0"/>
      <w:r>
        <w:t>§ 2</w:t>
      </w:r>
      <w:bookmarkEnd w:id="0"/>
    </w:p>
    <w:p w:rsidR="00D23A70" w:rsidRDefault="001122B0">
      <w:pPr>
        <w:pStyle w:val="Heading10"/>
        <w:keepNext/>
        <w:keepLines/>
        <w:shd w:val="clear" w:color="auto" w:fill="auto"/>
        <w:spacing w:before="0"/>
      </w:pPr>
      <w:bookmarkStart w:id="1" w:name="bookmark1"/>
      <w:r>
        <w:t>Termin realizacji umowy</w:t>
      </w:r>
      <w:bookmarkEnd w:id="1"/>
    </w:p>
    <w:p w:rsidR="00D23A70" w:rsidRDefault="001122B0">
      <w:pPr>
        <w:pStyle w:val="Bodytext20"/>
        <w:numPr>
          <w:ilvl w:val="0"/>
          <w:numId w:val="4"/>
        </w:numPr>
        <w:shd w:val="clear" w:color="auto" w:fill="auto"/>
        <w:tabs>
          <w:tab w:val="left" w:pos="349"/>
          <w:tab w:val="left" w:leader="dot" w:pos="8995"/>
        </w:tabs>
        <w:spacing w:after="0" w:line="274" w:lineRule="exact"/>
        <w:ind w:left="380" w:hanging="380"/>
        <w:jc w:val="both"/>
      </w:pPr>
      <w:r>
        <w:t xml:space="preserve">Niniejsza umowa zostaje zawarta na okres </w:t>
      </w:r>
      <w:r w:rsidR="000B7B54" w:rsidRPr="0043032B">
        <w:t>18</w:t>
      </w:r>
      <w:r>
        <w:t xml:space="preserve"> miesięcy od dnia zawarcia umowy, tj</w:t>
      </w:r>
      <w:r>
        <w:tab/>
        <w:t>do</w:t>
      </w:r>
    </w:p>
    <w:p w:rsidR="00D23A70" w:rsidRDefault="001122B0">
      <w:pPr>
        <w:pStyle w:val="Bodytext20"/>
        <w:shd w:val="clear" w:color="auto" w:fill="auto"/>
        <w:tabs>
          <w:tab w:val="left" w:leader="dot" w:pos="1465"/>
        </w:tabs>
        <w:spacing w:after="0" w:line="274" w:lineRule="exact"/>
        <w:ind w:left="380" w:firstLine="0"/>
        <w:jc w:val="both"/>
      </w:pPr>
      <w:r>
        <w:t>dnia</w:t>
      </w:r>
      <w:r>
        <w:tab/>
        <w:t>lub do wyczerpania limitu kwoty, określonej § 6 ust. 1 umowy.</w:t>
      </w:r>
    </w:p>
    <w:p w:rsidR="00D23A70" w:rsidRDefault="001122B0">
      <w:pPr>
        <w:pStyle w:val="Bodytext20"/>
        <w:numPr>
          <w:ilvl w:val="0"/>
          <w:numId w:val="4"/>
        </w:numPr>
        <w:shd w:val="clear" w:color="auto" w:fill="auto"/>
        <w:tabs>
          <w:tab w:val="left" w:pos="349"/>
        </w:tabs>
        <w:spacing w:after="0" w:line="274" w:lineRule="exact"/>
        <w:ind w:left="380" w:hanging="380"/>
        <w:jc w:val="both"/>
      </w:pPr>
      <w:r>
        <w:t>Wprowadzenie Wykonawcy na obiekty Zamawiającego, nastąpi w terminie do 7 dni od daty</w:t>
      </w:r>
    </w:p>
    <w:p w:rsidR="00D23A70" w:rsidRDefault="001122B0">
      <w:pPr>
        <w:pStyle w:val="Bodytext20"/>
        <w:shd w:val="clear" w:color="auto" w:fill="auto"/>
        <w:spacing w:after="0" w:line="274" w:lineRule="exact"/>
        <w:ind w:left="760" w:hanging="420"/>
        <w:jc w:val="both"/>
      </w:pPr>
      <w:r>
        <w:t>zawarcia umowy.</w:t>
      </w:r>
    </w:p>
    <w:p w:rsidR="00D23A70" w:rsidRDefault="001122B0">
      <w:pPr>
        <w:pStyle w:val="Bodytext20"/>
        <w:numPr>
          <w:ilvl w:val="0"/>
          <w:numId w:val="4"/>
        </w:numPr>
        <w:shd w:val="clear" w:color="auto" w:fill="auto"/>
        <w:tabs>
          <w:tab w:val="left" w:pos="337"/>
        </w:tabs>
        <w:spacing w:after="0" w:line="274" w:lineRule="exact"/>
        <w:ind w:left="340" w:hanging="340"/>
        <w:jc w:val="both"/>
      </w:pPr>
      <w:r>
        <w:t>W okresie obowiązywania stanu epidemii SARS-CoV-2, w uzasadnionych przypadkach Strony umowy, na wniosek każdej ze Stron, mogą ustalić inny termin, niż określony w ust. 2, z zastrzeżeniem § 11 ust.5, bez konsekwencji finansowych i prawnych dla Stron umowy. Zmiana terminu wymaga zawarcia aneksu do umowy.</w:t>
      </w:r>
    </w:p>
    <w:p w:rsidR="00D23A70" w:rsidRPr="00221B76" w:rsidRDefault="001122B0">
      <w:pPr>
        <w:pStyle w:val="Bodytext20"/>
        <w:numPr>
          <w:ilvl w:val="0"/>
          <w:numId w:val="4"/>
        </w:numPr>
        <w:shd w:val="clear" w:color="auto" w:fill="auto"/>
        <w:tabs>
          <w:tab w:val="left" w:pos="342"/>
        </w:tabs>
        <w:spacing w:after="240" w:line="274" w:lineRule="exact"/>
        <w:ind w:left="340" w:hanging="340"/>
        <w:jc w:val="both"/>
      </w:pPr>
      <w:r w:rsidRPr="00221B76">
        <w:t>Usługi serw</w:t>
      </w:r>
      <w:r w:rsidR="00436095" w:rsidRPr="00221B76">
        <w:t>isu urządzeń instalacji chłodu</w:t>
      </w:r>
      <w:r w:rsidRPr="00221B76">
        <w:t>, świadczone będą</w:t>
      </w:r>
      <w:r w:rsidR="00436095" w:rsidRPr="00221B76">
        <w:t xml:space="preserve"> </w:t>
      </w:r>
      <w:r w:rsidRPr="00221B76">
        <w:t>również w dni wolne od pracy (soboty, niedziele), z czasem reakcji serwisowej, nie dłuższym niż osiem godz</w:t>
      </w:r>
      <w:r w:rsidR="000C4C31" w:rsidRPr="00221B76">
        <w:t xml:space="preserve">in od momentu zgłoszenia awarii, z powiadomieniem zamawiającego na adres </w:t>
      </w:r>
      <w:hyperlink r:id="rId7" w:history="1">
        <w:r w:rsidR="000C4C31" w:rsidRPr="00221B76">
          <w:rPr>
            <w:rStyle w:val="Hipercze"/>
          </w:rPr>
          <w:t>aam@wum.edu.pl</w:t>
        </w:r>
      </w:hyperlink>
      <w:r w:rsidR="000C4C31" w:rsidRPr="00221B76">
        <w:t xml:space="preserve"> o </w:t>
      </w:r>
      <w:r w:rsidR="00221B76" w:rsidRPr="00221B76">
        <w:t xml:space="preserve">rozpoczęciu i zakończeniu usuwania </w:t>
      </w:r>
      <w:r w:rsidR="00990AE3" w:rsidRPr="00221B76">
        <w:t>awarii</w:t>
      </w:r>
    </w:p>
    <w:p w:rsidR="00D23A70" w:rsidRDefault="001122B0">
      <w:pPr>
        <w:pStyle w:val="Heading10"/>
        <w:keepNext/>
        <w:keepLines/>
        <w:shd w:val="clear" w:color="auto" w:fill="auto"/>
        <w:spacing w:before="0"/>
      </w:pPr>
      <w:bookmarkStart w:id="2" w:name="bookmark2"/>
      <w:r>
        <w:lastRenderedPageBreak/>
        <w:t>§ 3</w:t>
      </w:r>
      <w:bookmarkEnd w:id="2"/>
    </w:p>
    <w:p w:rsidR="00D23A70" w:rsidRDefault="001122B0">
      <w:pPr>
        <w:pStyle w:val="Heading10"/>
        <w:keepNext/>
        <w:keepLines/>
        <w:shd w:val="clear" w:color="auto" w:fill="auto"/>
        <w:spacing w:before="0"/>
      </w:pPr>
      <w:bookmarkStart w:id="3" w:name="bookmark3"/>
      <w:r>
        <w:t>Obowiązki Wykonawcy</w:t>
      </w:r>
      <w:bookmarkEnd w:id="3"/>
    </w:p>
    <w:p w:rsidR="00D23A70" w:rsidRDefault="001122B0">
      <w:pPr>
        <w:pStyle w:val="Bodytext20"/>
        <w:shd w:val="clear" w:color="auto" w:fill="auto"/>
        <w:spacing w:after="0" w:line="274" w:lineRule="exact"/>
        <w:ind w:left="340" w:hanging="340"/>
        <w:jc w:val="both"/>
      </w:pPr>
      <w:r>
        <w:t>Wykonawca zobowiązany jest:</w:t>
      </w:r>
    </w:p>
    <w:p w:rsidR="00D23A70" w:rsidRPr="00FE3864" w:rsidRDefault="001122B0">
      <w:pPr>
        <w:pStyle w:val="Bodytext20"/>
        <w:numPr>
          <w:ilvl w:val="0"/>
          <w:numId w:val="5"/>
        </w:numPr>
        <w:shd w:val="clear" w:color="auto" w:fill="auto"/>
        <w:tabs>
          <w:tab w:val="left" w:pos="318"/>
        </w:tabs>
        <w:spacing w:after="0" w:line="274" w:lineRule="exact"/>
        <w:ind w:left="460"/>
        <w:jc w:val="left"/>
        <w:rPr>
          <w:strike/>
        </w:rPr>
      </w:pPr>
      <w:r>
        <w:t xml:space="preserve">Do każdorazowego wypełniania protokołu </w:t>
      </w:r>
      <w:r w:rsidR="00FE3864">
        <w:t xml:space="preserve">z </w:t>
      </w:r>
      <w:r>
        <w:t>napraw</w:t>
      </w:r>
    </w:p>
    <w:p w:rsidR="00D23A70" w:rsidRDefault="001122B0">
      <w:pPr>
        <w:pStyle w:val="Bodytext20"/>
        <w:numPr>
          <w:ilvl w:val="0"/>
          <w:numId w:val="5"/>
        </w:numPr>
        <w:shd w:val="clear" w:color="auto" w:fill="auto"/>
        <w:tabs>
          <w:tab w:val="left" w:pos="342"/>
        </w:tabs>
        <w:spacing w:after="0" w:line="274" w:lineRule="exact"/>
        <w:ind w:left="460"/>
        <w:jc w:val="left"/>
      </w:pPr>
      <w:r>
        <w:t>Do prowadzenia prac przez pracowników z właściwymi uprawnieniami oraz zgodnie z zasadami BHP. Minimalne uprawnienia pracowników to:</w:t>
      </w:r>
    </w:p>
    <w:p w:rsidR="00D23A70" w:rsidRDefault="001122B0">
      <w:pPr>
        <w:pStyle w:val="Bodytext20"/>
        <w:numPr>
          <w:ilvl w:val="0"/>
          <w:numId w:val="6"/>
        </w:numPr>
        <w:shd w:val="clear" w:color="auto" w:fill="auto"/>
        <w:tabs>
          <w:tab w:val="left" w:pos="706"/>
        </w:tabs>
        <w:spacing w:after="0" w:line="274" w:lineRule="exact"/>
        <w:ind w:left="760" w:hanging="420"/>
        <w:jc w:val="both"/>
      </w:pPr>
      <w:r>
        <w:t>świadectwa kwalifikacyjne uprawniające do zajmowania się eksploatacją urządzeń instalacji i sieci na stanowisku eksploatacji, w zakresie:</w:t>
      </w:r>
    </w:p>
    <w:p w:rsidR="00D23A70" w:rsidRDefault="001122B0">
      <w:pPr>
        <w:pStyle w:val="Bodytext20"/>
        <w:numPr>
          <w:ilvl w:val="0"/>
          <w:numId w:val="7"/>
        </w:numPr>
        <w:shd w:val="clear" w:color="auto" w:fill="auto"/>
        <w:tabs>
          <w:tab w:val="left" w:pos="1111"/>
        </w:tabs>
        <w:spacing w:after="0" w:line="274" w:lineRule="exact"/>
        <w:ind w:left="1040" w:hanging="280"/>
        <w:jc w:val="left"/>
      </w:pPr>
      <w:r>
        <w:t>urządzenia, instalacje i sieci elektroenergetyczne wytwarzające, przetwarzające, przesyłające i zużywające energię elektryczną:</w:t>
      </w:r>
    </w:p>
    <w:p w:rsidR="00D23A70" w:rsidRDefault="001122B0">
      <w:pPr>
        <w:pStyle w:val="Bodytext20"/>
        <w:numPr>
          <w:ilvl w:val="0"/>
          <w:numId w:val="7"/>
        </w:numPr>
        <w:shd w:val="clear" w:color="auto" w:fill="auto"/>
        <w:tabs>
          <w:tab w:val="left" w:pos="1135"/>
        </w:tabs>
        <w:spacing w:after="0" w:line="274" w:lineRule="exact"/>
        <w:ind w:left="1040" w:hanging="280"/>
        <w:jc w:val="left"/>
      </w:pPr>
      <w:r>
        <w:t>urządzenia, instalacje i sieci elektroenergetyczne o napięciu nie wyższym niż 1 kV, lub</w:t>
      </w:r>
    </w:p>
    <w:p w:rsidR="00D23A70" w:rsidRDefault="001122B0">
      <w:pPr>
        <w:pStyle w:val="Bodytext20"/>
        <w:numPr>
          <w:ilvl w:val="0"/>
          <w:numId w:val="7"/>
        </w:numPr>
        <w:shd w:val="clear" w:color="auto" w:fill="auto"/>
        <w:tabs>
          <w:tab w:val="left" w:pos="1135"/>
        </w:tabs>
        <w:spacing w:after="0" w:line="274" w:lineRule="exact"/>
        <w:ind w:left="760" w:firstLine="0"/>
        <w:jc w:val="both"/>
      </w:pPr>
      <w:r>
        <w:t>urządzenia, instalacje i sieci o napięciu znamionowym powyżej 1 kV</w:t>
      </w:r>
    </w:p>
    <w:p w:rsidR="00D23A70" w:rsidRDefault="001122B0">
      <w:pPr>
        <w:pStyle w:val="Bodytext20"/>
        <w:shd w:val="clear" w:color="auto" w:fill="auto"/>
        <w:spacing w:after="0" w:line="274" w:lineRule="exact"/>
        <w:ind w:left="1040" w:firstLine="0"/>
        <w:jc w:val="both"/>
      </w:pPr>
      <w:r>
        <w:t>zgodnie z Rozporządzeniem Ministra Gospodarki, Pracy i Polityki Społecznej z dnia 28 kwietnia 2003 r. w sprawie szczegółowych zasad stwierdzania posiadania kwalifikacji przez osoby zajmujące się eksploatacją urządzeń, instalacji i sieci. (Dz. U. z 2003 r, Nr 89, poz. 828 ze zm.);</w:t>
      </w:r>
    </w:p>
    <w:p w:rsidR="00D23A70" w:rsidRDefault="001122B0">
      <w:pPr>
        <w:pStyle w:val="Bodytext20"/>
        <w:numPr>
          <w:ilvl w:val="0"/>
          <w:numId w:val="6"/>
        </w:numPr>
        <w:shd w:val="clear" w:color="auto" w:fill="auto"/>
        <w:tabs>
          <w:tab w:val="left" w:pos="720"/>
        </w:tabs>
        <w:spacing w:after="0" w:line="274" w:lineRule="exact"/>
        <w:ind w:left="760" w:hanging="420"/>
        <w:jc w:val="both"/>
      </w:pPr>
      <w:r>
        <w:t>świadectwo kwalifikacji dla osób prowadzących działalność w zakresie:</w:t>
      </w:r>
    </w:p>
    <w:p w:rsidR="00D23A70" w:rsidRDefault="001122B0">
      <w:pPr>
        <w:pStyle w:val="Bodytext20"/>
        <w:shd w:val="clear" w:color="auto" w:fill="auto"/>
        <w:spacing w:after="0" w:line="274" w:lineRule="exact"/>
        <w:ind w:left="760" w:firstLine="0"/>
        <w:jc w:val="both"/>
      </w:pPr>
      <w:r>
        <w:t>naprawy i obsługi technicznej urządzeń i instalacji chłodniczych zawierających substancje kontrolowane oraz obrotu tymi substancjami zgodnie z art. 62 ustawy z dnia 15 maja 2015 r. o substancjach zubożających warstwę ozonową oraz niektórych fluorowanych gazach cieplarnianych (Dz.U. z 2017 r., poz. 1951 ze zm.);</w:t>
      </w:r>
    </w:p>
    <w:p w:rsidR="00D23A70" w:rsidRDefault="001122B0">
      <w:pPr>
        <w:pStyle w:val="Bodytext20"/>
        <w:numPr>
          <w:ilvl w:val="0"/>
          <w:numId w:val="6"/>
        </w:numPr>
        <w:shd w:val="clear" w:color="auto" w:fill="auto"/>
        <w:tabs>
          <w:tab w:val="left" w:pos="720"/>
        </w:tabs>
        <w:spacing w:after="0" w:line="274" w:lineRule="exact"/>
        <w:ind w:left="760" w:hanging="420"/>
        <w:jc w:val="both"/>
      </w:pPr>
      <w:r>
        <w:t>certyfikat przedsiębiorcy oraz certyfikat personelu zgodny z wymaganiami ustawy z dnia 15 maja 2015r. (Dz.U. z 2017, poz.1951 ze zm.) o substancjach zubożających warstwę ozonową oraz o niektórych fluorowanych gazach cieplarnianych - tzw. „Ustawa F- gazowa”</w:t>
      </w:r>
      <w:r>
        <w:rPr>
          <w:rStyle w:val="Bodytext2Bold"/>
        </w:rPr>
        <w:t xml:space="preserve">. </w:t>
      </w:r>
      <w:r>
        <w:t>.</w:t>
      </w:r>
    </w:p>
    <w:p w:rsidR="00D23A70" w:rsidRDefault="001122B0">
      <w:pPr>
        <w:pStyle w:val="Bodytext20"/>
        <w:numPr>
          <w:ilvl w:val="0"/>
          <w:numId w:val="5"/>
        </w:numPr>
        <w:shd w:val="clear" w:color="auto" w:fill="auto"/>
        <w:tabs>
          <w:tab w:val="left" w:pos="342"/>
        </w:tabs>
        <w:spacing w:after="240" w:line="274" w:lineRule="exact"/>
        <w:ind w:left="460"/>
        <w:jc w:val="left"/>
      </w:pPr>
      <w:r>
        <w:t>Do posiadania sprzętu, narzędzi i przyrządów pomiarowych niezbędnych do prawidłowego prowadzenia prac objętych niniejszą umową.</w:t>
      </w:r>
    </w:p>
    <w:p w:rsidR="00D23A70" w:rsidRDefault="001122B0">
      <w:pPr>
        <w:pStyle w:val="Heading10"/>
        <w:keepNext/>
        <w:keepLines/>
        <w:shd w:val="clear" w:color="auto" w:fill="auto"/>
        <w:spacing w:before="0"/>
      </w:pPr>
      <w:bookmarkStart w:id="4" w:name="bookmark4"/>
      <w:r>
        <w:t>§ 4</w:t>
      </w:r>
      <w:bookmarkEnd w:id="4"/>
    </w:p>
    <w:p w:rsidR="00D23A70" w:rsidRDefault="001122B0">
      <w:pPr>
        <w:pStyle w:val="Heading10"/>
        <w:keepNext/>
        <w:keepLines/>
        <w:shd w:val="clear" w:color="auto" w:fill="auto"/>
        <w:spacing w:before="0"/>
      </w:pPr>
      <w:bookmarkStart w:id="5" w:name="bookmark5"/>
      <w:r>
        <w:t>Obowiązki Zamawiającego</w:t>
      </w:r>
      <w:bookmarkEnd w:id="5"/>
    </w:p>
    <w:p w:rsidR="00D23A70" w:rsidRDefault="001122B0">
      <w:pPr>
        <w:pStyle w:val="Bodytext20"/>
        <w:shd w:val="clear" w:color="auto" w:fill="auto"/>
        <w:spacing w:after="0" w:line="274" w:lineRule="exact"/>
        <w:ind w:left="760" w:hanging="420"/>
        <w:jc w:val="both"/>
      </w:pPr>
      <w:r>
        <w:t>Zamawiający zobowiązuje się do:</w:t>
      </w:r>
    </w:p>
    <w:p w:rsidR="00D23A70" w:rsidRDefault="001122B0">
      <w:pPr>
        <w:pStyle w:val="Bodytext20"/>
        <w:numPr>
          <w:ilvl w:val="0"/>
          <w:numId w:val="8"/>
        </w:numPr>
        <w:shd w:val="clear" w:color="auto" w:fill="auto"/>
        <w:tabs>
          <w:tab w:val="left" w:pos="318"/>
        </w:tabs>
        <w:spacing w:after="0" w:line="274" w:lineRule="exact"/>
        <w:ind w:left="340" w:hanging="340"/>
        <w:jc w:val="both"/>
      </w:pPr>
      <w:r>
        <w:t>Odbierania, dokumentów przekazywanych przez Wykonawcę dotyczących wykonanych usług konserwacji, przeglądów i napraw</w:t>
      </w:r>
    </w:p>
    <w:p w:rsidR="00D23A70" w:rsidRDefault="001122B0">
      <w:pPr>
        <w:pStyle w:val="Bodytext20"/>
        <w:numPr>
          <w:ilvl w:val="0"/>
          <w:numId w:val="8"/>
        </w:numPr>
        <w:shd w:val="clear" w:color="auto" w:fill="auto"/>
        <w:tabs>
          <w:tab w:val="left" w:pos="342"/>
        </w:tabs>
        <w:spacing w:after="0" w:line="274" w:lineRule="exact"/>
        <w:ind w:left="340" w:hanging="340"/>
        <w:jc w:val="both"/>
      </w:pPr>
      <w:r>
        <w:t>Zatwierdzenia kosztorysów powykonawczych dotyczących napraw.</w:t>
      </w:r>
    </w:p>
    <w:p w:rsidR="00D23A70" w:rsidRDefault="001122B0">
      <w:pPr>
        <w:pStyle w:val="Bodytext20"/>
        <w:numPr>
          <w:ilvl w:val="0"/>
          <w:numId w:val="8"/>
        </w:numPr>
        <w:shd w:val="clear" w:color="auto" w:fill="auto"/>
        <w:tabs>
          <w:tab w:val="left" w:pos="342"/>
        </w:tabs>
        <w:spacing w:after="0" w:line="274" w:lineRule="exact"/>
        <w:ind w:left="340" w:hanging="340"/>
        <w:jc w:val="both"/>
      </w:pPr>
      <w:r>
        <w:t>Przystąpienia do odbioru napraw niezwłocznie po przekazaniu kosztorysu powykonawczego.</w:t>
      </w:r>
    </w:p>
    <w:p w:rsidR="00D23A70" w:rsidRDefault="001122B0">
      <w:pPr>
        <w:pStyle w:val="Bodytext20"/>
        <w:numPr>
          <w:ilvl w:val="0"/>
          <w:numId w:val="8"/>
        </w:numPr>
        <w:shd w:val="clear" w:color="auto" w:fill="auto"/>
        <w:tabs>
          <w:tab w:val="left" w:pos="342"/>
        </w:tabs>
        <w:spacing w:after="0" w:line="274" w:lineRule="exact"/>
        <w:ind w:left="340" w:hanging="340"/>
        <w:jc w:val="both"/>
      </w:pPr>
      <w:r>
        <w:t xml:space="preserve">Zapewnienia dostępu do urządzeń wyszczególnionych w </w:t>
      </w:r>
      <w:r w:rsidRPr="00436095">
        <w:rPr>
          <w:rStyle w:val="Bodytext2Bold"/>
        </w:rPr>
        <w:t>załączniku nr 2</w:t>
      </w:r>
      <w:r>
        <w:t>.</w:t>
      </w:r>
    </w:p>
    <w:p w:rsidR="00D23A70" w:rsidRDefault="001122B0">
      <w:pPr>
        <w:pStyle w:val="Bodytext20"/>
        <w:numPr>
          <w:ilvl w:val="0"/>
          <w:numId w:val="8"/>
        </w:numPr>
        <w:shd w:val="clear" w:color="auto" w:fill="auto"/>
        <w:tabs>
          <w:tab w:val="left" w:pos="342"/>
        </w:tabs>
        <w:spacing w:after="0" w:line="274" w:lineRule="exact"/>
        <w:ind w:left="340" w:hanging="340"/>
        <w:jc w:val="both"/>
      </w:pPr>
      <w:r>
        <w:t>Zapewnienia dostępu do Centralnego Rejestru Operatorów.</w:t>
      </w:r>
    </w:p>
    <w:p w:rsidR="00D23A70" w:rsidRDefault="001122B0">
      <w:pPr>
        <w:pStyle w:val="Bodytext20"/>
        <w:numPr>
          <w:ilvl w:val="0"/>
          <w:numId w:val="8"/>
        </w:numPr>
        <w:shd w:val="clear" w:color="auto" w:fill="auto"/>
        <w:tabs>
          <w:tab w:val="left" w:pos="342"/>
        </w:tabs>
        <w:spacing w:after="0" w:line="274" w:lineRule="exact"/>
        <w:ind w:left="340" w:hanging="340"/>
        <w:jc w:val="both"/>
      </w:pPr>
      <w:r>
        <w:t>Zapewnienia miejsca parkingowego dla samochodu serwisowego Wykonawcy.</w:t>
      </w:r>
    </w:p>
    <w:p w:rsidR="00D23A70" w:rsidRDefault="001122B0">
      <w:pPr>
        <w:pStyle w:val="Heading10"/>
        <w:keepNext/>
        <w:keepLines/>
        <w:shd w:val="clear" w:color="auto" w:fill="auto"/>
        <w:spacing w:before="0"/>
      </w:pPr>
      <w:bookmarkStart w:id="6" w:name="bookmark6"/>
      <w:r>
        <w:t>§ 5</w:t>
      </w:r>
      <w:bookmarkEnd w:id="6"/>
    </w:p>
    <w:p w:rsidR="00D23A70" w:rsidRDefault="001122B0">
      <w:pPr>
        <w:pStyle w:val="Heading10"/>
        <w:keepNext/>
        <w:keepLines/>
        <w:shd w:val="clear" w:color="auto" w:fill="auto"/>
        <w:spacing w:before="0"/>
      </w:pPr>
      <w:bookmarkStart w:id="7" w:name="bookmark7"/>
      <w:r>
        <w:t>Warunki realizacji Umowy</w:t>
      </w:r>
      <w:bookmarkEnd w:id="7"/>
    </w:p>
    <w:p w:rsidR="00D23A70" w:rsidRDefault="001122B0">
      <w:pPr>
        <w:pStyle w:val="Bodytext20"/>
        <w:numPr>
          <w:ilvl w:val="0"/>
          <w:numId w:val="9"/>
        </w:numPr>
        <w:shd w:val="clear" w:color="auto" w:fill="auto"/>
        <w:tabs>
          <w:tab w:val="left" w:pos="341"/>
        </w:tabs>
        <w:spacing w:after="0" w:line="274" w:lineRule="exact"/>
        <w:ind w:left="320" w:hanging="320"/>
        <w:jc w:val="both"/>
      </w:pPr>
      <w:r>
        <w:t xml:space="preserve">Na każdą czynność naprawy urządzeń instalacji chłodu Wykonawca wystawi </w:t>
      </w:r>
      <w:r>
        <w:rPr>
          <w:rStyle w:val="Bodytext2Italic"/>
        </w:rPr>
        <w:t>Protokół odbioru,</w:t>
      </w:r>
      <w:r>
        <w:t xml:space="preserve"> sporządzony wg wzoru Wykonawcy.</w:t>
      </w:r>
    </w:p>
    <w:p w:rsidR="00D23A70" w:rsidRDefault="001122B0">
      <w:pPr>
        <w:pStyle w:val="Bodytext20"/>
        <w:numPr>
          <w:ilvl w:val="0"/>
          <w:numId w:val="9"/>
        </w:numPr>
        <w:shd w:val="clear" w:color="auto" w:fill="auto"/>
        <w:tabs>
          <w:tab w:val="left" w:pos="341"/>
        </w:tabs>
        <w:spacing w:after="0" w:line="274" w:lineRule="exact"/>
        <w:ind w:left="320" w:hanging="320"/>
        <w:jc w:val="both"/>
      </w:pPr>
      <w:r>
        <w:t xml:space="preserve">W przypadku naprawy urządzeń instalacji chłodu, do </w:t>
      </w:r>
      <w:r>
        <w:rPr>
          <w:rStyle w:val="Bodytext2Italic"/>
        </w:rPr>
        <w:t>Protokołu odbioru</w:t>
      </w:r>
      <w:r>
        <w:t xml:space="preserve"> Wykonawca załącza kalkulację kosztów (kosztorys) sporządzoną w oparciu o czynniki cenotwórcze, określone w § 6 ust. 2, którą Wykonawca zobowiązany jest przedstawić Zamawiającemu do akceptacji w terminie 3 dni od daty zlecenia naprawy.</w:t>
      </w:r>
    </w:p>
    <w:p w:rsidR="00D23A70" w:rsidRDefault="001122B0">
      <w:pPr>
        <w:pStyle w:val="Bodytext20"/>
        <w:numPr>
          <w:ilvl w:val="0"/>
          <w:numId w:val="9"/>
        </w:numPr>
        <w:shd w:val="clear" w:color="auto" w:fill="auto"/>
        <w:tabs>
          <w:tab w:val="left" w:pos="341"/>
        </w:tabs>
        <w:spacing w:after="0" w:line="274" w:lineRule="exact"/>
        <w:ind w:left="320" w:hanging="320"/>
        <w:jc w:val="both"/>
      </w:pPr>
      <w:r>
        <w:t>W ramach wynagrodzenia, o którym mowa w § 6 ust. 2 pkt 1), Wykonawca udzielać będzie Zamawiającemu wsparcia technicznego w zakresie bieżącej eksploatacji urządzeń instalacji chłodu, a także informować Zamawiającego o wszelkich problemach związanych z jego eksploatacją, przedkładając stosowne opinie i ekspertyzy techniczne.</w:t>
      </w:r>
    </w:p>
    <w:p w:rsidR="00D23A70" w:rsidRDefault="001122B0">
      <w:pPr>
        <w:pStyle w:val="Bodytext20"/>
        <w:numPr>
          <w:ilvl w:val="0"/>
          <w:numId w:val="9"/>
        </w:numPr>
        <w:shd w:val="clear" w:color="auto" w:fill="auto"/>
        <w:tabs>
          <w:tab w:val="left" w:pos="341"/>
        </w:tabs>
        <w:spacing w:after="0" w:line="274" w:lineRule="exact"/>
        <w:ind w:left="320" w:right="3040" w:hanging="320"/>
        <w:jc w:val="left"/>
      </w:pPr>
      <w:r>
        <w:t xml:space="preserve">Strony wyznaczają osoby odpowiedzialne za realizację </w:t>
      </w:r>
      <w:r>
        <w:lastRenderedPageBreak/>
        <w:t>umowy: ze strony Zamawiającego:</w:t>
      </w:r>
    </w:p>
    <w:p w:rsidR="00D23A70" w:rsidRDefault="001122B0">
      <w:pPr>
        <w:pStyle w:val="Bodytext20"/>
        <w:numPr>
          <w:ilvl w:val="0"/>
          <w:numId w:val="10"/>
        </w:numPr>
        <w:shd w:val="clear" w:color="auto" w:fill="auto"/>
        <w:tabs>
          <w:tab w:val="left" w:pos="671"/>
        </w:tabs>
        <w:spacing w:after="0" w:line="274" w:lineRule="exact"/>
        <w:ind w:left="760" w:hanging="440"/>
        <w:jc w:val="both"/>
      </w:pPr>
      <w:r>
        <w:t>Tomasz Trybun, Dział Aparatury i Urządzeń Technicznych, tel: 22 572 08 76</w:t>
      </w:r>
    </w:p>
    <w:p w:rsidR="00D23A70" w:rsidRDefault="001122B0">
      <w:pPr>
        <w:pStyle w:val="Bodytext20"/>
        <w:numPr>
          <w:ilvl w:val="0"/>
          <w:numId w:val="10"/>
        </w:numPr>
        <w:shd w:val="clear" w:color="auto" w:fill="auto"/>
        <w:tabs>
          <w:tab w:val="left" w:pos="695"/>
        </w:tabs>
        <w:spacing w:after="0" w:line="274" w:lineRule="exact"/>
        <w:ind w:left="760" w:hanging="440"/>
        <w:jc w:val="both"/>
      </w:pPr>
      <w:r>
        <w:t>Irena Brzozowska, Dział Aparatury i Urządzeń Technicznych, tel. 22 572 04 44</w:t>
      </w:r>
    </w:p>
    <w:p w:rsidR="00D23A70" w:rsidRDefault="001122B0">
      <w:pPr>
        <w:pStyle w:val="Bodytext20"/>
        <w:shd w:val="clear" w:color="auto" w:fill="auto"/>
        <w:tabs>
          <w:tab w:val="left" w:leader="dot" w:pos="5730"/>
          <w:tab w:val="left" w:leader="dot" w:pos="7475"/>
        </w:tabs>
        <w:spacing w:after="0" w:line="274" w:lineRule="exact"/>
        <w:ind w:left="760" w:hanging="440"/>
        <w:jc w:val="both"/>
      </w:pPr>
      <w:r>
        <w:t xml:space="preserve">ze strony Wykonawcy: </w:t>
      </w:r>
      <w:r>
        <w:tab/>
        <w:t>, tel</w:t>
      </w:r>
      <w:r>
        <w:tab/>
      </w:r>
    </w:p>
    <w:p w:rsidR="00D23A70" w:rsidRDefault="001122B0">
      <w:pPr>
        <w:pStyle w:val="Bodytext20"/>
        <w:numPr>
          <w:ilvl w:val="0"/>
          <w:numId w:val="9"/>
        </w:numPr>
        <w:shd w:val="clear" w:color="auto" w:fill="auto"/>
        <w:tabs>
          <w:tab w:val="left" w:pos="341"/>
        </w:tabs>
        <w:spacing w:after="0" w:line="274" w:lineRule="exact"/>
        <w:ind w:left="320" w:hanging="320"/>
        <w:jc w:val="both"/>
      </w:pPr>
      <w:r>
        <w:t xml:space="preserve">W przypadku awarii urządzeń instalacji chłodu, mającej bezpośredni wpływ na bezpieczeństwo osób lub mienia, Wykonawca zobowiązany </w:t>
      </w:r>
      <w:r w:rsidRPr="00331E7F">
        <w:rPr>
          <w:lang w:eastAsia="en-US" w:bidi="en-US"/>
        </w:rPr>
        <w:t xml:space="preserve">jest </w:t>
      </w:r>
      <w:r>
        <w:t>do natychmiastowego zabezpieczenia miejsca awarii.</w:t>
      </w:r>
    </w:p>
    <w:p w:rsidR="00D23A70" w:rsidRDefault="001122B0">
      <w:pPr>
        <w:pStyle w:val="Bodytext20"/>
        <w:numPr>
          <w:ilvl w:val="0"/>
          <w:numId w:val="9"/>
        </w:numPr>
        <w:shd w:val="clear" w:color="auto" w:fill="auto"/>
        <w:tabs>
          <w:tab w:val="left" w:pos="337"/>
        </w:tabs>
        <w:spacing w:after="180" w:line="274" w:lineRule="exact"/>
        <w:ind w:left="320" w:hanging="320"/>
        <w:jc w:val="both"/>
      </w:pPr>
      <w:r>
        <w:t>Zamawiający może żądać od Wykonawcy zmiany konserwatora jeżeli uzna, że nie wykonuje on obowiązków wynikających z umowy. Zmiana konserwatora następuje z zachowaniem formy pisemnej i nie wymaga aneksu do umowy.</w:t>
      </w:r>
    </w:p>
    <w:p w:rsidR="00D23A70" w:rsidRDefault="001122B0">
      <w:pPr>
        <w:pStyle w:val="Heading10"/>
        <w:keepNext/>
        <w:keepLines/>
        <w:shd w:val="clear" w:color="auto" w:fill="auto"/>
        <w:spacing w:before="0"/>
      </w:pPr>
      <w:bookmarkStart w:id="8" w:name="bookmark8"/>
      <w:r>
        <w:t>§ 6</w:t>
      </w:r>
      <w:bookmarkEnd w:id="8"/>
    </w:p>
    <w:p w:rsidR="00D23A70" w:rsidRDefault="001122B0">
      <w:pPr>
        <w:pStyle w:val="Heading10"/>
        <w:keepNext/>
        <w:keepLines/>
        <w:shd w:val="clear" w:color="auto" w:fill="auto"/>
        <w:spacing w:before="0"/>
      </w:pPr>
      <w:bookmarkStart w:id="9" w:name="bookmark9"/>
      <w:r>
        <w:t>Wartość przedmiotu Umowy</w:t>
      </w:r>
      <w:bookmarkEnd w:id="9"/>
    </w:p>
    <w:p w:rsidR="00D23A70" w:rsidRDefault="001122B0">
      <w:pPr>
        <w:pStyle w:val="Bodytext20"/>
        <w:numPr>
          <w:ilvl w:val="0"/>
          <w:numId w:val="11"/>
        </w:numPr>
        <w:shd w:val="clear" w:color="auto" w:fill="auto"/>
        <w:tabs>
          <w:tab w:val="left" w:pos="317"/>
        </w:tabs>
        <w:spacing w:after="0" w:line="274" w:lineRule="exact"/>
        <w:ind w:left="320" w:hanging="320"/>
        <w:jc w:val="both"/>
      </w:pPr>
      <w:r>
        <w:t>Strony zgodnie postanawiają, że wartość przedmiotu umowy nie przekroczy kwoty brutto</w:t>
      </w:r>
    </w:p>
    <w:p w:rsidR="00D23A70" w:rsidRDefault="001122B0">
      <w:pPr>
        <w:pStyle w:val="Bodytext20"/>
        <w:shd w:val="clear" w:color="auto" w:fill="auto"/>
        <w:tabs>
          <w:tab w:val="left" w:leader="dot" w:pos="1417"/>
          <w:tab w:val="left" w:leader="dot" w:pos="6056"/>
        </w:tabs>
        <w:spacing w:after="0" w:line="274" w:lineRule="exact"/>
        <w:ind w:left="760" w:hanging="440"/>
        <w:jc w:val="both"/>
      </w:pPr>
      <w:r>
        <w:tab/>
        <w:t xml:space="preserve"> zł złotych (słownie: </w:t>
      </w:r>
      <w:r>
        <w:tab/>
        <w:t>złotych), w tym podatek 23% w</w:t>
      </w:r>
    </w:p>
    <w:p w:rsidR="00D23A70" w:rsidRDefault="001122B0">
      <w:pPr>
        <w:pStyle w:val="Bodytext20"/>
        <w:shd w:val="clear" w:color="auto" w:fill="auto"/>
        <w:tabs>
          <w:tab w:val="left" w:leader="dot" w:pos="3867"/>
        </w:tabs>
        <w:spacing w:after="0" w:line="274" w:lineRule="exact"/>
        <w:ind w:left="760" w:hanging="440"/>
        <w:jc w:val="both"/>
      </w:pPr>
      <w:r>
        <w:t>łącznej kwocie wysokości:</w:t>
      </w:r>
      <w:r>
        <w:tab/>
        <w:t xml:space="preserve"> złotych. Wynagrodzenie brutto stanowi maksymalną</w:t>
      </w:r>
    </w:p>
    <w:p w:rsidR="00D23A70" w:rsidRDefault="001122B0">
      <w:pPr>
        <w:pStyle w:val="Bodytext20"/>
        <w:shd w:val="clear" w:color="auto" w:fill="auto"/>
        <w:tabs>
          <w:tab w:val="left" w:pos="5730"/>
          <w:tab w:val="left" w:pos="7475"/>
        </w:tabs>
        <w:spacing w:after="0" w:line="274" w:lineRule="exact"/>
        <w:ind w:left="760" w:hanging="440"/>
        <w:jc w:val="both"/>
      </w:pPr>
      <w:r>
        <w:t>wysokość zobowiązania Zamawiającego i</w:t>
      </w:r>
      <w:r>
        <w:tab/>
        <w:t>nie może</w:t>
      </w:r>
      <w:r>
        <w:tab/>
        <w:t>ulec zwiększeniu</w:t>
      </w:r>
    </w:p>
    <w:p w:rsidR="00D23A70" w:rsidRPr="000B67E4" w:rsidRDefault="001122B0">
      <w:pPr>
        <w:pStyle w:val="Bodytext20"/>
        <w:shd w:val="clear" w:color="auto" w:fill="auto"/>
        <w:spacing w:after="0" w:line="274" w:lineRule="exact"/>
        <w:ind w:left="760" w:hanging="440"/>
        <w:jc w:val="both"/>
      </w:pPr>
      <w:r w:rsidRPr="000B67E4">
        <w:t>w trakcie realizacji umowy.</w:t>
      </w:r>
    </w:p>
    <w:p w:rsidR="000B67E4" w:rsidRDefault="001122B0" w:rsidP="000B67E4">
      <w:pPr>
        <w:pStyle w:val="Bodytext20"/>
        <w:numPr>
          <w:ilvl w:val="0"/>
          <w:numId w:val="11"/>
        </w:numPr>
        <w:shd w:val="clear" w:color="auto" w:fill="auto"/>
        <w:tabs>
          <w:tab w:val="left" w:pos="341"/>
        </w:tabs>
        <w:spacing w:after="0" w:line="274" w:lineRule="exact"/>
        <w:ind w:left="320" w:hanging="320"/>
        <w:jc w:val="both"/>
      </w:pPr>
      <w:r w:rsidRPr="000B67E4">
        <w:t>Na kwotę wynagrodzenia umownego, określonego w ust. 1 składają się następujące części:</w:t>
      </w:r>
    </w:p>
    <w:p w:rsidR="00D23A70" w:rsidRPr="000B67E4" w:rsidRDefault="001122B0" w:rsidP="000B67E4">
      <w:pPr>
        <w:pStyle w:val="Bodytext20"/>
        <w:numPr>
          <w:ilvl w:val="0"/>
          <w:numId w:val="28"/>
        </w:numPr>
        <w:shd w:val="clear" w:color="auto" w:fill="auto"/>
        <w:tabs>
          <w:tab w:val="left" w:pos="341"/>
        </w:tabs>
        <w:spacing w:after="0" w:line="274" w:lineRule="exact"/>
        <w:jc w:val="both"/>
      </w:pPr>
      <w:r w:rsidRPr="000B67E4">
        <w:t>Kwota</w:t>
      </w:r>
      <w:r>
        <w:t xml:space="preserve"> wynagrodzenia</w:t>
      </w:r>
      <w:r w:rsidR="007660E5">
        <w:t xml:space="preserve"> ………………z tytułu </w:t>
      </w:r>
      <w:r w:rsidR="007660E5" w:rsidRPr="00221B76">
        <w:t xml:space="preserve">wymiany i podłączenia </w:t>
      </w:r>
      <w:r w:rsidR="00FB3958" w:rsidRPr="00221B76">
        <w:t>dwóch chłodnic</w:t>
      </w:r>
      <w:r w:rsidR="00331E7F" w:rsidRPr="00221B76">
        <w:t xml:space="preserve"> model……………</w:t>
      </w:r>
      <w:r w:rsidR="007660E5" w:rsidRPr="000B67E4">
        <w:t xml:space="preserve"> wraz z grzałkami oraz podłączeniami z wykonaniem próby ciśnieniowej układu, wymianę osuszaczy, napełnienie czynnikiem do prawidłowej ilości wraz z </w:t>
      </w:r>
      <w:r w:rsidR="00F127B1" w:rsidRPr="000B67E4">
        <w:t xml:space="preserve">niezbędnymi </w:t>
      </w:r>
      <w:r w:rsidR="007660E5" w:rsidRPr="000B67E4">
        <w:t>materiałami</w:t>
      </w:r>
      <w:r w:rsidRPr="000B67E4">
        <w:t>,</w:t>
      </w:r>
      <w:r>
        <w:t xml:space="preserve"> na podstawie ceny określonej w Formularzu ofertowym, stanowiącym </w:t>
      </w:r>
      <w:r>
        <w:rPr>
          <w:rStyle w:val="Bodytext2Bold"/>
        </w:rPr>
        <w:t xml:space="preserve">Załącznik nr 1 </w:t>
      </w:r>
      <w:r>
        <w:t>do łącznej wartości</w:t>
      </w:r>
    </w:p>
    <w:p w:rsidR="00D23A70" w:rsidRDefault="001122B0">
      <w:pPr>
        <w:pStyle w:val="Bodytext20"/>
        <w:shd w:val="clear" w:color="auto" w:fill="auto"/>
        <w:tabs>
          <w:tab w:val="left" w:leader="dot" w:pos="2819"/>
          <w:tab w:val="left" w:leader="dot" w:pos="7475"/>
        </w:tabs>
        <w:spacing w:after="0" w:line="274" w:lineRule="exact"/>
        <w:ind w:left="760" w:firstLine="0"/>
        <w:jc w:val="both"/>
      </w:pPr>
      <w:r>
        <w:t>brutto:</w:t>
      </w:r>
      <w:r>
        <w:tab/>
        <w:t xml:space="preserve"> złotych (słownie: </w:t>
      </w:r>
      <w:r>
        <w:tab/>
        <w:t xml:space="preserve"> złotych) w tym</w:t>
      </w:r>
    </w:p>
    <w:p w:rsidR="00D23A70" w:rsidRDefault="001122B0">
      <w:pPr>
        <w:pStyle w:val="Bodytext20"/>
        <w:shd w:val="clear" w:color="auto" w:fill="auto"/>
        <w:tabs>
          <w:tab w:val="left" w:leader="dot" w:pos="7475"/>
        </w:tabs>
        <w:spacing w:after="0" w:line="274" w:lineRule="exact"/>
        <w:ind w:left="760" w:firstLine="0"/>
        <w:jc w:val="both"/>
      </w:pPr>
      <w:r>
        <w:t xml:space="preserve">podatek </w:t>
      </w:r>
      <w:r w:rsidRPr="00331E7F">
        <w:rPr>
          <w:lang w:eastAsia="en-US" w:bidi="en-US"/>
        </w:rPr>
        <w:t xml:space="preserve">VAT </w:t>
      </w:r>
      <w:r>
        <w:t xml:space="preserve">23% w łącznej kwocie do wysokości: </w:t>
      </w:r>
      <w:r>
        <w:tab/>
        <w:t xml:space="preserve"> złotych (słownie:</w:t>
      </w:r>
    </w:p>
    <w:p w:rsidR="00D23A70" w:rsidRDefault="001122B0">
      <w:pPr>
        <w:pStyle w:val="Bodytext20"/>
        <w:shd w:val="clear" w:color="auto" w:fill="auto"/>
        <w:tabs>
          <w:tab w:val="left" w:leader="dot" w:pos="3294"/>
        </w:tabs>
        <w:spacing w:after="0" w:line="274" w:lineRule="exact"/>
        <w:ind w:left="760" w:firstLine="0"/>
        <w:jc w:val="both"/>
      </w:pPr>
      <w:r>
        <w:tab/>
        <w:t xml:space="preserve"> złotych),</w:t>
      </w:r>
    </w:p>
    <w:p w:rsidR="00B505F2" w:rsidRPr="00221B76" w:rsidRDefault="00B505F2" w:rsidP="00B505F2">
      <w:pPr>
        <w:pStyle w:val="Bodytext20"/>
        <w:numPr>
          <w:ilvl w:val="0"/>
          <w:numId w:val="28"/>
        </w:numPr>
        <w:shd w:val="clear" w:color="auto" w:fill="auto"/>
        <w:tabs>
          <w:tab w:val="left" w:leader="dot" w:pos="3294"/>
        </w:tabs>
        <w:spacing w:after="0" w:line="274" w:lineRule="exact"/>
        <w:jc w:val="both"/>
      </w:pPr>
      <w:r w:rsidRPr="00221B76">
        <w:t xml:space="preserve">Kwota wynagrodzenia z tytułu wykonanych i odebranych napraw do łącznej wysokości brutto </w:t>
      </w:r>
      <w:r w:rsidRPr="00221B76">
        <w:rPr>
          <w:b/>
        </w:rPr>
        <w:t>30 000 zł</w:t>
      </w:r>
      <w:r w:rsidRPr="00221B76">
        <w:t xml:space="preserve"> (słownie: trzydzieści tysięcy złotych 00/100).</w:t>
      </w:r>
    </w:p>
    <w:p w:rsidR="00D23A70" w:rsidRDefault="001122B0" w:rsidP="000B67E4">
      <w:pPr>
        <w:pStyle w:val="Bodytext20"/>
        <w:numPr>
          <w:ilvl w:val="0"/>
          <w:numId w:val="28"/>
        </w:numPr>
        <w:shd w:val="clear" w:color="auto" w:fill="auto"/>
        <w:tabs>
          <w:tab w:val="left" w:pos="695"/>
        </w:tabs>
        <w:spacing w:after="0" w:line="274" w:lineRule="exact"/>
        <w:jc w:val="both"/>
      </w:pPr>
      <w:r>
        <w:t xml:space="preserve">Z uwagi na fakt, iż na etapie zawierania umowy, nie </w:t>
      </w:r>
      <w:r w:rsidRPr="00331E7F">
        <w:rPr>
          <w:lang w:eastAsia="en-US" w:bidi="en-US"/>
        </w:rPr>
        <w:t xml:space="preserve">jest </w:t>
      </w:r>
      <w:r>
        <w:t xml:space="preserve">możliwe określenie zakresu napraw, o których mowa w </w:t>
      </w:r>
      <w:r w:rsidRPr="000B67E4">
        <w:rPr>
          <w:color w:val="auto"/>
        </w:rPr>
        <w:t xml:space="preserve">§ 1 ust. 2 pkt. </w:t>
      </w:r>
      <w:r w:rsidR="00F127B1" w:rsidRPr="000B67E4">
        <w:rPr>
          <w:color w:val="auto"/>
        </w:rPr>
        <w:t>2</w:t>
      </w:r>
      <w:r w:rsidRPr="000B67E4">
        <w:rPr>
          <w:color w:val="auto"/>
        </w:rPr>
        <w:t xml:space="preserve">), </w:t>
      </w:r>
      <w:r w:rsidRPr="000B67E4">
        <w:t>ustala</w:t>
      </w:r>
      <w:r>
        <w:t xml:space="preserve"> się następujące zasady kosztorysowania, które będą obowiązywały w przypadku zlecania tych usług:</w:t>
      </w:r>
    </w:p>
    <w:p w:rsidR="00D23A70" w:rsidRDefault="001122B0">
      <w:pPr>
        <w:pStyle w:val="Bodytext20"/>
        <w:numPr>
          <w:ilvl w:val="0"/>
          <w:numId w:val="13"/>
        </w:numPr>
        <w:shd w:val="clear" w:color="auto" w:fill="auto"/>
        <w:tabs>
          <w:tab w:val="left" w:pos="1531"/>
          <w:tab w:val="left" w:leader="dot" w:pos="7475"/>
        </w:tabs>
        <w:spacing w:after="0" w:line="274" w:lineRule="exact"/>
        <w:ind w:left="1180" w:firstLine="0"/>
        <w:jc w:val="both"/>
      </w:pPr>
      <w:r>
        <w:t>kosztorysowa stawka robocizny w wysokości</w:t>
      </w:r>
      <w:r>
        <w:tab/>
        <w:t>zł/rbg,</w:t>
      </w:r>
    </w:p>
    <w:p w:rsidR="00D23A70" w:rsidRDefault="001122B0">
      <w:pPr>
        <w:pStyle w:val="Bodytext20"/>
        <w:numPr>
          <w:ilvl w:val="0"/>
          <w:numId w:val="13"/>
        </w:numPr>
        <w:shd w:val="clear" w:color="auto" w:fill="auto"/>
        <w:tabs>
          <w:tab w:val="left" w:pos="1501"/>
        </w:tabs>
        <w:spacing w:after="0" w:line="274" w:lineRule="exact"/>
        <w:ind w:left="740" w:firstLine="420"/>
        <w:jc w:val="left"/>
      </w:pPr>
      <w:r>
        <w:t>cena materiałów i części zamiennych netto, ustalona na podstawie faktury zakupu, udostępnionej przez Wykonawcę Zamawiającemu na jego żądanie.</w:t>
      </w:r>
    </w:p>
    <w:p w:rsidR="00D23A70" w:rsidRDefault="001122B0">
      <w:pPr>
        <w:pStyle w:val="Bodytext20"/>
        <w:numPr>
          <w:ilvl w:val="0"/>
          <w:numId w:val="13"/>
        </w:numPr>
        <w:shd w:val="clear" w:color="auto" w:fill="auto"/>
        <w:tabs>
          <w:tab w:val="left" w:pos="649"/>
        </w:tabs>
        <w:spacing w:after="180" w:line="274" w:lineRule="exact"/>
        <w:ind w:left="740" w:hanging="420"/>
        <w:jc w:val="both"/>
      </w:pPr>
      <w:r>
        <w:t>W uzasadnionych przypadkach Zamawiający może wyrazić zgodę na użycie części używanych lub regenerowanych. Wówczas postanowienia ust. 2 pkt 2) ppkt. 2) nie stosuje się.</w:t>
      </w:r>
    </w:p>
    <w:p w:rsidR="00D23A70" w:rsidRDefault="001122B0">
      <w:pPr>
        <w:pStyle w:val="Heading10"/>
        <w:keepNext/>
        <w:keepLines/>
        <w:shd w:val="clear" w:color="auto" w:fill="auto"/>
        <w:spacing w:before="0"/>
      </w:pPr>
      <w:bookmarkStart w:id="10" w:name="bookmark10"/>
      <w:r>
        <w:t>§ 7</w:t>
      </w:r>
      <w:bookmarkEnd w:id="10"/>
    </w:p>
    <w:p w:rsidR="00D23A70" w:rsidRDefault="001122B0">
      <w:pPr>
        <w:pStyle w:val="Heading10"/>
        <w:keepNext/>
        <w:keepLines/>
        <w:shd w:val="clear" w:color="auto" w:fill="auto"/>
        <w:spacing w:before="0"/>
      </w:pPr>
      <w:bookmarkStart w:id="11" w:name="bookmark11"/>
      <w:r>
        <w:t>Warunki płatności</w:t>
      </w:r>
      <w:bookmarkEnd w:id="11"/>
    </w:p>
    <w:p w:rsidR="00D23A70" w:rsidRDefault="001122B0">
      <w:pPr>
        <w:pStyle w:val="Bodytext20"/>
        <w:numPr>
          <w:ilvl w:val="0"/>
          <w:numId w:val="14"/>
        </w:numPr>
        <w:shd w:val="clear" w:color="auto" w:fill="auto"/>
        <w:tabs>
          <w:tab w:val="left" w:pos="274"/>
        </w:tabs>
        <w:spacing w:after="0" w:line="274" w:lineRule="exact"/>
        <w:ind w:left="320" w:hanging="320"/>
        <w:jc w:val="both"/>
      </w:pPr>
      <w:r>
        <w:t xml:space="preserve">Zamawiający dopuszcza złożenie faktury </w:t>
      </w:r>
      <w:r w:rsidRPr="00331E7F">
        <w:rPr>
          <w:lang w:eastAsia="en-US" w:bidi="en-US"/>
        </w:rPr>
        <w:t xml:space="preserve">VAT </w:t>
      </w:r>
      <w:r>
        <w:t>w formie:</w:t>
      </w:r>
    </w:p>
    <w:p w:rsidR="00D23A70" w:rsidRDefault="001122B0">
      <w:pPr>
        <w:pStyle w:val="Bodytext20"/>
        <w:numPr>
          <w:ilvl w:val="0"/>
          <w:numId w:val="15"/>
        </w:numPr>
        <w:shd w:val="clear" w:color="auto" w:fill="auto"/>
        <w:tabs>
          <w:tab w:val="left" w:pos="634"/>
        </w:tabs>
        <w:spacing w:after="0" w:line="274" w:lineRule="exact"/>
        <w:ind w:left="320" w:firstLine="0"/>
        <w:jc w:val="both"/>
      </w:pPr>
      <w:r>
        <w:t>papierowej;</w:t>
      </w:r>
    </w:p>
    <w:p w:rsidR="00D23A70" w:rsidRDefault="001122B0">
      <w:pPr>
        <w:pStyle w:val="Bodytext20"/>
        <w:numPr>
          <w:ilvl w:val="0"/>
          <w:numId w:val="15"/>
        </w:numPr>
        <w:shd w:val="clear" w:color="auto" w:fill="auto"/>
        <w:tabs>
          <w:tab w:val="left" w:pos="658"/>
        </w:tabs>
        <w:spacing w:after="0" w:line="274" w:lineRule="exact"/>
        <w:ind w:left="320" w:firstLine="0"/>
        <w:jc w:val="both"/>
      </w:pPr>
      <w: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p>
    <w:p w:rsidR="00D23A70" w:rsidRDefault="001122B0">
      <w:pPr>
        <w:pStyle w:val="Bodytext20"/>
        <w:numPr>
          <w:ilvl w:val="0"/>
          <w:numId w:val="14"/>
        </w:numPr>
        <w:shd w:val="clear" w:color="auto" w:fill="auto"/>
        <w:tabs>
          <w:tab w:val="left" w:pos="300"/>
        </w:tabs>
        <w:spacing w:after="0" w:line="274" w:lineRule="exact"/>
        <w:ind w:left="320" w:hanging="320"/>
        <w:jc w:val="both"/>
      </w:pPr>
      <w:r>
        <w:t>Zamawiający zobowiązuje się dokonać zapłaty należności za dostarczony przedmiot umowy, w terminie do 30 dni od:</w:t>
      </w:r>
    </w:p>
    <w:p w:rsidR="00D23A70" w:rsidRDefault="001122B0">
      <w:pPr>
        <w:pStyle w:val="Bodytext20"/>
        <w:numPr>
          <w:ilvl w:val="0"/>
          <w:numId w:val="16"/>
        </w:numPr>
        <w:shd w:val="clear" w:color="auto" w:fill="auto"/>
        <w:tabs>
          <w:tab w:val="left" w:pos="644"/>
        </w:tabs>
        <w:spacing w:after="0" w:line="274" w:lineRule="exact"/>
        <w:ind w:left="320" w:firstLine="0"/>
        <w:jc w:val="both"/>
      </w:pPr>
      <w:r>
        <w:t xml:space="preserve">daty złożenia w Kancelarii WUM, ul. Żwirki i Wigury 61, 02-091 Warszawa, pokój 009, oryginału prawidłowo wystawionej faktury VAT, z zastrzeżeniem dopuszczalności złożenia </w:t>
      </w:r>
      <w:r>
        <w:lastRenderedPageBreak/>
        <w:t>takiej faktury w formie pliku pdf. na adres:</w:t>
      </w:r>
    </w:p>
    <w:p w:rsidR="00D23A70" w:rsidRDefault="00B66B57">
      <w:pPr>
        <w:pStyle w:val="Bodytext20"/>
        <w:shd w:val="clear" w:color="auto" w:fill="auto"/>
        <w:spacing w:after="0" w:line="274" w:lineRule="exact"/>
        <w:ind w:left="320" w:firstLine="0"/>
        <w:jc w:val="both"/>
      </w:pPr>
      <w:hyperlink r:id="rId8" w:history="1">
        <w:r w:rsidR="001122B0" w:rsidRPr="00331E7F">
          <w:rPr>
            <w:rStyle w:val="Hipercze"/>
            <w:lang w:eastAsia="en-US" w:bidi="en-US"/>
          </w:rPr>
          <w:t>efaktury@wum.edu.pl</w:t>
        </w:r>
      </w:hyperlink>
      <w:r w:rsidR="001122B0" w:rsidRPr="00331E7F">
        <w:rPr>
          <w:lang w:eastAsia="en-US" w:bidi="en-US"/>
        </w:rPr>
        <w:t xml:space="preserve">. </w:t>
      </w:r>
      <w:r w:rsidR="001122B0">
        <w:t>W takim przypadku w tytule wiadomości należy podać numer faktury, numer postępowania i nazwę wystawcy faktury;.</w:t>
      </w:r>
    </w:p>
    <w:p w:rsidR="00D23A70" w:rsidRDefault="001122B0">
      <w:pPr>
        <w:pStyle w:val="Bodytext20"/>
        <w:numPr>
          <w:ilvl w:val="0"/>
          <w:numId w:val="16"/>
        </w:numPr>
        <w:shd w:val="clear" w:color="auto" w:fill="auto"/>
        <w:tabs>
          <w:tab w:val="left" w:pos="658"/>
        </w:tabs>
        <w:spacing w:after="0" w:line="274" w:lineRule="exact"/>
        <w:ind w:left="320" w:firstLine="0"/>
        <w:jc w:val="both"/>
      </w:pPr>
      <w:r>
        <w:t>daty przesłania ustrukturyzowanej faktury elektronicznej za pośrednictwem PEF.</w:t>
      </w:r>
    </w:p>
    <w:p w:rsidR="00D23A70" w:rsidRDefault="001122B0" w:rsidP="00990AE3">
      <w:pPr>
        <w:pStyle w:val="Bodytext20"/>
        <w:numPr>
          <w:ilvl w:val="0"/>
          <w:numId w:val="14"/>
        </w:numPr>
        <w:shd w:val="clear" w:color="auto" w:fill="auto"/>
        <w:tabs>
          <w:tab w:val="left" w:pos="300"/>
        </w:tabs>
        <w:spacing w:after="0" w:line="274" w:lineRule="exact"/>
        <w:ind w:left="320" w:hanging="320"/>
        <w:jc w:val="both"/>
      </w:pPr>
      <w:r>
        <w:t xml:space="preserve">Podstawą wystawienia faktury </w:t>
      </w:r>
      <w:r w:rsidRPr="00331E7F">
        <w:rPr>
          <w:lang w:eastAsia="en-US" w:bidi="en-US"/>
        </w:rPr>
        <w:t xml:space="preserve">VAT </w:t>
      </w:r>
      <w:r>
        <w:t>jest protokół, podpisany przez osobę wskazaną w umowie jako upoważnioną ze strony Zamawiającego do odbioru przedmiotu umowy</w:t>
      </w:r>
      <w:r w:rsidR="00990AE3">
        <w:t xml:space="preserve"> </w:t>
      </w:r>
      <w:r w:rsidR="00990AE3" w:rsidRPr="00221B76">
        <w:t>oraz zaakceptowany przez osobę odpowiedzialną za realizację umowy ze strony Zamawiającego wg §5, pkt.4)</w:t>
      </w:r>
      <w:r w:rsidR="00990AE3">
        <w:t xml:space="preserve"> </w:t>
      </w:r>
      <w:r>
        <w:t>, który winien być złożony przez Wykonawcę w Kancelarii WUM. Zamawiający nie dopuszcza przesyłania innych ustrukturyzowanych dokumentów elektronicznych, za wyjątkiem faktury.</w:t>
      </w:r>
    </w:p>
    <w:p w:rsidR="00D23A70" w:rsidRDefault="001122B0">
      <w:pPr>
        <w:pStyle w:val="Bodytext20"/>
        <w:numPr>
          <w:ilvl w:val="0"/>
          <w:numId w:val="14"/>
        </w:numPr>
        <w:shd w:val="clear" w:color="auto" w:fill="auto"/>
        <w:tabs>
          <w:tab w:val="left" w:pos="300"/>
        </w:tabs>
        <w:spacing w:after="0" w:line="274" w:lineRule="exact"/>
        <w:ind w:left="320" w:hanging="320"/>
        <w:jc w:val="both"/>
      </w:pPr>
      <w:r>
        <w:t xml:space="preserve">Wykonawca zobowiązany jest do wystawienia faktury </w:t>
      </w:r>
      <w:r w:rsidRPr="00331E7F">
        <w:rPr>
          <w:lang w:eastAsia="en-US" w:bidi="en-US"/>
        </w:rPr>
        <w:t xml:space="preserve">VAT, </w:t>
      </w:r>
      <w:r>
        <w:t>o której mowa w ust. 1, nie później niż do 15. dnia miesiąca następującego po miesiącu, w którym dokonano dostawy towaru. Faktura powinna być dostarczona do Zamawiającego niezwłocznie.</w:t>
      </w:r>
    </w:p>
    <w:p w:rsidR="00D23A70" w:rsidRDefault="001122B0">
      <w:pPr>
        <w:pStyle w:val="Bodytext20"/>
        <w:numPr>
          <w:ilvl w:val="0"/>
          <w:numId w:val="14"/>
        </w:numPr>
        <w:shd w:val="clear" w:color="auto" w:fill="auto"/>
        <w:tabs>
          <w:tab w:val="left" w:pos="300"/>
          <w:tab w:val="left" w:leader="dot" w:pos="7627"/>
        </w:tabs>
        <w:spacing w:after="0" w:line="274" w:lineRule="exact"/>
        <w:ind w:left="320" w:hanging="320"/>
        <w:jc w:val="both"/>
      </w:pPr>
      <w:r>
        <w:t xml:space="preserve">Zapłata nastąpi na rachunek bankowy Wykonawcy nr </w:t>
      </w:r>
      <w:r>
        <w:tab/>
        <w:t xml:space="preserve"> Zmiana numeru</w:t>
      </w:r>
    </w:p>
    <w:p w:rsidR="00D23A70" w:rsidRDefault="001122B0">
      <w:pPr>
        <w:pStyle w:val="Bodytext20"/>
        <w:shd w:val="clear" w:color="auto" w:fill="auto"/>
        <w:spacing w:after="0" w:line="274" w:lineRule="exact"/>
        <w:ind w:left="320" w:firstLine="0"/>
        <w:jc w:val="both"/>
      </w:pPr>
      <w:r>
        <w:t>rachunku bankowego wymaga formy pisemnej pod rygorem nieważności. Za dzień zapłaty uznaje się dzień obciążenia rachunku bankowego Zamawiającego.</w:t>
      </w:r>
    </w:p>
    <w:p w:rsidR="00D23A70" w:rsidRDefault="001122B0">
      <w:pPr>
        <w:pStyle w:val="Bodytext20"/>
        <w:numPr>
          <w:ilvl w:val="0"/>
          <w:numId w:val="14"/>
        </w:numPr>
        <w:shd w:val="clear" w:color="auto" w:fill="auto"/>
        <w:tabs>
          <w:tab w:val="left" w:pos="300"/>
        </w:tabs>
        <w:spacing w:after="0" w:line="274" w:lineRule="exact"/>
        <w:ind w:left="320" w:hanging="320"/>
        <w:jc w:val="both"/>
      </w:pPr>
      <w:r>
        <w:t xml:space="preserve">Strony zgodnie ustalają, że płatność nastąpi wyłącznie na numer rachunku bankowego, który znajduje się w wykazie, o którym mowa w </w:t>
      </w:r>
      <w:r w:rsidRPr="00331E7F">
        <w:rPr>
          <w:lang w:eastAsia="en-US" w:bidi="en-US"/>
        </w:rPr>
        <w:t xml:space="preserve">art. </w:t>
      </w:r>
      <w:r>
        <w:t xml:space="preserve">96b ustawy z dnia 11 marca 2004 r. o podatku od towarów i usług (Dz. U. z 2018 r. poz. 2174 z późn. zm.), dalej jako „Wykaz”. Wykonawca </w:t>
      </w:r>
      <w:r w:rsidRPr="00331E7F">
        <w:rPr>
          <w:lang w:eastAsia="en-US" w:bidi="en-US"/>
        </w:rPr>
        <w:t xml:space="preserve">jest </w:t>
      </w:r>
      <w:r>
        <w:t xml:space="preserve">zobowiązany do zawiadomienia Zamawiającego o usunięciu rachunku bankowego z Wykazu niezwłocznie nie później jednak niż na trzy dni robocze przed upływem terminu płatności faktury. Zawiadomienie powinno nastąpić na adres e-mail: </w:t>
      </w:r>
      <w:hyperlink r:id="rId9" w:history="1">
        <w:r w:rsidRPr="00331E7F">
          <w:rPr>
            <w:rStyle w:val="Hipercze"/>
            <w:lang w:eastAsia="en-US" w:bidi="en-US"/>
          </w:rPr>
          <w:t>rachunki@wum.edu.pl</w:t>
        </w:r>
      </w:hyperlink>
      <w:r w:rsidRPr="00331E7F">
        <w:rPr>
          <w:lang w:eastAsia="en-US" w:bidi="en-US"/>
        </w:rPr>
        <w:t xml:space="preserve">. </w:t>
      </w:r>
      <w:r>
        <w:t>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7.</w:t>
      </w:r>
    </w:p>
    <w:p w:rsidR="00D23A70" w:rsidRDefault="001122B0">
      <w:pPr>
        <w:pStyle w:val="Bodytext20"/>
        <w:numPr>
          <w:ilvl w:val="0"/>
          <w:numId w:val="14"/>
        </w:numPr>
        <w:shd w:val="clear" w:color="auto" w:fill="auto"/>
        <w:tabs>
          <w:tab w:val="left" w:pos="300"/>
        </w:tabs>
        <w:spacing w:after="0" w:line="274" w:lineRule="exact"/>
        <w:ind w:left="320" w:hanging="320"/>
        <w:jc w:val="both"/>
      </w:pPr>
      <w:r>
        <w:t xml:space="preserve">Postanowienia ust. 6 mają zastosowanie wyłącznie do Wykonawców będących czynnymi podatnikami podatku </w:t>
      </w:r>
      <w:r w:rsidRPr="00331E7F">
        <w:rPr>
          <w:lang w:eastAsia="en-US" w:bidi="en-US"/>
        </w:rPr>
        <w:t xml:space="preserve">VAT </w:t>
      </w:r>
      <w:r>
        <w:t>w Polsce.</w:t>
      </w:r>
    </w:p>
    <w:p w:rsidR="00D23A70" w:rsidRDefault="001122B0">
      <w:pPr>
        <w:pStyle w:val="Bodytext20"/>
        <w:numPr>
          <w:ilvl w:val="0"/>
          <w:numId w:val="14"/>
        </w:numPr>
        <w:shd w:val="clear" w:color="auto" w:fill="auto"/>
        <w:tabs>
          <w:tab w:val="left" w:pos="300"/>
        </w:tabs>
        <w:spacing w:after="0" w:line="274" w:lineRule="exact"/>
        <w:ind w:left="320" w:hanging="320"/>
        <w:jc w:val="both"/>
      </w:pPr>
      <w:r>
        <w:t>Ustrukturyzowana faktura elektroniczna (w przypadku wyboru tej formy dokumentu) winna składać się z danych wymaganych przepisami Ustawy o podatku od towarów i usług oraz min. danych zawierających:</w:t>
      </w:r>
    </w:p>
    <w:p w:rsidR="00D23A70" w:rsidRDefault="001122B0">
      <w:pPr>
        <w:pStyle w:val="Bodytext20"/>
        <w:numPr>
          <w:ilvl w:val="0"/>
          <w:numId w:val="17"/>
        </w:numPr>
        <w:shd w:val="clear" w:color="auto" w:fill="auto"/>
        <w:tabs>
          <w:tab w:val="left" w:pos="634"/>
        </w:tabs>
        <w:spacing w:after="0" w:line="274" w:lineRule="exact"/>
        <w:ind w:left="320" w:firstLine="0"/>
        <w:jc w:val="both"/>
      </w:pPr>
      <w:r>
        <w:t>informacje dotyczące odbiorcy płatności;</w:t>
      </w:r>
    </w:p>
    <w:p w:rsidR="00D23A70" w:rsidRDefault="001122B0">
      <w:pPr>
        <w:pStyle w:val="Bodytext20"/>
        <w:numPr>
          <w:ilvl w:val="0"/>
          <w:numId w:val="17"/>
        </w:numPr>
        <w:shd w:val="clear" w:color="auto" w:fill="auto"/>
        <w:tabs>
          <w:tab w:val="left" w:pos="658"/>
        </w:tabs>
        <w:spacing w:after="0" w:line="274" w:lineRule="exact"/>
        <w:ind w:left="320" w:firstLine="0"/>
        <w:jc w:val="both"/>
      </w:pPr>
      <w:r>
        <w:t>wskazanie umowy zamówienia publicznego.</w:t>
      </w:r>
    </w:p>
    <w:p w:rsidR="00D23A70" w:rsidRDefault="001122B0">
      <w:pPr>
        <w:pStyle w:val="Bodytext20"/>
        <w:numPr>
          <w:ilvl w:val="0"/>
          <w:numId w:val="14"/>
        </w:numPr>
        <w:shd w:val="clear" w:color="auto" w:fill="auto"/>
        <w:tabs>
          <w:tab w:val="left" w:pos="300"/>
        </w:tabs>
        <w:spacing w:after="0" w:line="274" w:lineRule="exact"/>
        <w:ind w:left="320" w:hanging="320"/>
        <w:jc w:val="both"/>
      </w:pPr>
      <w:r>
        <w:t>Zamawiający informuje, że identyfikatorem PEPPOL/adresem PEF Zamawiającego, który pozwoli na złożenie ustrukturyzowanej faktury elektronicznej jest: NIP 5250005828.</w:t>
      </w:r>
    </w:p>
    <w:p w:rsidR="00D23A70" w:rsidRDefault="001122B0">
      <w:pPr>
        <w:pStyle w:val="Bodytext20"/>
        <w:numPr>
          <w:ilvl w:val="0"/>
          <w:numId w:val="14"/>
        </w:numPr>
        <w:shd w:val="clear" w:color="auto" w:fill="auto"/>
        <w:tabs>
          <w:tab w:val="left" w:pos="390"/>
        </w:tabs>
        <w:spacing w:after="0" w:line="274" w:lineRule="exact"/>
        <w:ind w:left="360" w:hanging="360"/>
        <w:jc w:val="both"/>
      </w:pPr>
      <w:r>
        <w:t xml:space="preserve">W przypadku opóźnienia terminu płatności Wykonawca ma prawo do naliczenia odsetek ustawowych za opóźnienie płatności w transakcjach handlowych, o których mowa w </w:t>
      </w:r>
      <w:r w:rsidRPr="00331E7F">
        <w:rPr>
          <w:lang w:eastAsia="en-US" w:bidi="en-US"/>
        </w:rPr>
        <w:t xml:space="preserve">art. </w:t>
      </w:r>
      <w:r>
        <w:t>4 pkt. 3 ustawy z dnia 8 marca 2013 r. o przeciwdziałaniu nadmiernym opóźnieniom w transakcjach handlowych (Dz. U. 2019, poz. 118.).</w:t>
      </w:r>
    </w:p>
    <w:p w:rsidR="00D23A70" w:rsidRDefault="001122B0">
      <w:pPr>
        <w:pStyle w:val="Bodytext20"/>
        <w:numPr>
          <w:ilvl w:val="0"/>
          <w:numId w:val="14"/>
        </w:numPr>
        <w:shd w:val="clear" w:color="auto" w:fill="auto"/>
        <w:tabs>
          <w:tab w:val="left" w:pos="390"/>
        </w:tabs>
        <w:spacing w:after="267" w:line="274" w:lineRule="exact"/>
        <w:ind w:left="360" w:hanging="360"/>
        <w:jc w:val="both"/>
      </w:pPr>
      <w:r>
        <w:t xml:space="preserve">Zobowiązanie Zamawiającego dotyczy należności określonej w umowie. Jeżeli należność naliczona na fakturze </w:t>
      </w:r>
      <w:r w:rsidRPr="00331E7F">
        <w:rPr>
          <w:lang w:eastAsia="en-US" w:bidi="en-US"/>
        </w:rPr>
        <w:t xml:space="preserve">VAT </w:t>
      </w:r>
      <w:r>
        <w:t>Wykonawcy przewyższy cenę uzgodnioną, Zamawiający dokona zapłaty jedynie do ceny uzgodnionej, a Wykonawca zobowiązuje się do niezwłocznego wystawienia faktury korygującej.</w:t>
      </w:r>
    </w:p>
    <w:p w:rsidR="00D23A70" w:rsidRDefault="001122B0">
      <w:pPr>
        <w:pStyle w:val="Heading10"/>
        <w:keepNext/>
        <w:keepLines/>
        <w:shd w:val="clear" w:color="auto" w:fill="auto"/>
        <w:spacing w:before="0" w:line="240" w:lineRule="exact"/>
      </w:pPr>
      <w:bookmarkStart w:id="12" w:name="bookmark12"/>
      <w:r>
        <w:t>§ 8</w:t>
      </w:r>
      <w:bookmarkEnd w:id="12"/>
    </w:p>
    <w:p w:rsidR="00D23A70" w:rsidRDefault="001122B0">
      <w:pPr>
        <w:pStyle w:val="Heading10"/>
        <w:keepNext/>
        <w:keepLines/>
        <w:shd w:val="clear" w:color="auto" w:fill="auto"/>
        <w:spacing w:before="0" w:after="26" w:line="240" w:lineRule="exact"/>
      </w:pPr>
      <w:bookmarkStart w:id="13" w:name="bookmark13"/>
      <w:r>
        <w:t>Ubezpieczenie Wykonawcy</w:t>
      </w:r>
      <w:bookmarkEnd w:id="13"/>
    </w:p>
    <w:p w:rsidR="00D23A70" w:rsidRDefault="001122B0">
      <w:pPr>
        <w:pStyle w:val="Bodytext20"/>
        <w:numPr>
          <w:ilvl w:val="0"/>
          <w:numId w:val="18"/>
        </w:numPr>
        <w:shd w:val="clear" w:color="auto" w:fill="auto"/>
        <w:tabs>
          <w:tab w:val="left" w:pos="356"/>
        </w:tabs>
        <w:spacing w:after="0" w:line="274" w:lineRule="exact"/>
        <w:ind w:left="360" w:hanging="360"/>
        <w:jc w:val="both"/>
      </w:pPr>
      <w:r>
        <w:t xml:space="preserve">Wykonawca jest obowiązany zawrzeć na własny koszt umowę lub kolejne umowy ubezpieczenia, ustanawiające ochronę ubezpieczeniową od odpowiedzialności cywilnej od dnia zawarcia Umowy do dnia jej wykonania, obejmującą swoim zakresem wszelkie szkody jakie mogą zostać wyrządzone Zamawiającemu lub osobom trzecim w związku z realizacją postanowień niniejszej Umowy. Suma ubezpieczenia OC nie może być niższa niż 100 000,00 </w:t>
      </w:r>
      <w:r>
        <w:lastRenderedPageBreak/>
        <w:t>(sto tysięcy złotych), za jedno i wszystkie zdarzenia objęte umową OC.</w:t>
      </w:r>
    </w:p>
    <w:p w:rsidR="00D23A70" w:rsidRDefault="001122B0">
      <w:pPr>
        <w:pStyle w:val="Bodytext20"/>
        <w:numPr>
          <w:ilvl w:val="0"/>
          <w:numId w:val="18"/>
        </w:numPr>
        <w:shd w:val="clear" w:color="auto" w:fill="auto"/>
        <w:tabs>
          <w:tab w:val="left" w:pos="356"/>
        </w:tabs>
        <w:spacing w:after="0" w:line="274" w:lineRule="exact"/>
        <w:ind w:left="360" w:hanging="360"/>
        <w:jc w:val="both"/>
      </w:pPr>
      <w:r>
        <w:t xml:space="preserve">Wykonawca jest zobowiązany przedłożyć Zamawiającemu, nie później niż w dniu zawarcia Umowy, kopię poświadczoną za zgodność z oryginału przez Wykonawcę dokumentu ubezpieczenia potwierdzającą zawarcie umowy ubezpieczenia, o którym mowa w ust. 1, warunki odpowiedzialności ubezpieczyciela oraz dowód opłacenia składki. Dokumenty te stanowią </w:t>
      </w:r>
      <w:r>
        <w:rPr>
          <w:rStyle w:val="Bodytext21"/>
        </w:rPr>
        <w:t>Załącznik Nr</w:t>
      </w:r>
      <w:r>
        <w:t xml:space="preserve"> 5 do Umowy.</w:t>
      </w:r>
    </w:p>
    <w:p w:rsidR="00D23A70" w:rsidRDefault="001122B0">
      <w:pPr>
        <w:pStyle w:val="Bodytext20"/>
        <w:numPr>
          <w:ilvl w:val="0"/>
          <w:numId w:val="18"/>
        </w:numPr>
        <w:shd w:val="clear" w:color="auto" w:fill="auto"/>
        <w:tabs>
          <w:tab w:val="left" w:pos="356"/>
        </w:tabs>
        <w:spacing w:after="0" w:line="274" w:lineRule="exact"/>
        <w:ind w:left="360" w:hanging="360"/>
        <w:jc w:val="both"/>
      </w:pPr>
      <w:r>
        <w:t>Wykonawca obowiązany jest terminowo i w pełnej wysokości opłacać na swój koszt składki ubezpieczeniowe z tytułu umów lub umowy ubezpieczenia, o których mowa w ust. 1. Najpóźniej na 7 dni kalendarzowych przed terminem wymagalności dalszych składek Wykonawca dostarcza Zamawiającemu dowody zapłaty.</w:t>
      </w:r>
    </w:p>
    <w:p w:rsidR="00D23A70" w:rsidRDefault="001122B0">
      <w:pPr>
        <w:pStyle w:val="Bodytext20"/>
        <w:numPr>
          <w:ilvl w:val="0"/>
          <w:numId w:val="18"/>
        </w:numPr>
        <w:shd w:val="clear" w:color="auto" w:fill="auto"/>
        <w:tabs>
          <w:tab w:val="left" w:pos="356"/>
        </w:tabs>
        <w:spacing w:after="0" w:line="274" w:lineRule="exact"/>
        <w:ind w:left="360" w:hanging="360"/>
        <w:jc w:val="both"/>
      </w:pPr>
      <w:r>
        <w:t>Jeżeli Wykonawca nie dostarczy Zamawiającemu dowodu zapłaty składek w terminie wynikającym z postanowienia ust. 3, Zamawiający może zapłacić składkę za Wykonawcę i dokonać jej potrącenia z wynagrodzenia Wykonawcy przy realizacji płatności z najbliższej faktury na co Wykonawca wyraża zgodę. Powyższe nie uchyla uprawnienia Zamawiającego, o którym mowa w § 11 ust. 1 lit. c) i § 12 ust. 1 pkt 4).</w:t>
      </w:r>
    </w:p>
    <w:p w:rsidR="00D23A70" w:rsidRDefault="001122B0">
      <w:pPr>
        <w:pStyle w:val="Bodytext20"/>
        <w:numPr>
          <w:ilvl w:val="0"/>
          <w:numId w:val="18"/>
        </w:numPr>
        <w:shd w:val="clear" w:color="auto" w:fill="auto"/>
        <w:tabs>
          <w:tab w:val="left" w:pos="356"/>
        </w:tabs>
        <w:spacing w:after="0" w:line="274" w:lineRule="exact"/>
        <w:ind w:left="360" w:hanging="360"/>
        <w:jc w:val="both"/>
      </w:pPr>
      <w:r>
        <w:t>Zmiany warunków ubezpieczenia wymagają uzyskania uprzedniej pisemnej zgody Zamawiającego.</w:t>
      </w:r>
    </w:p>
    <w:p w:rsidR="00D23A70" w:rsidRDefault="001122B0">
      <w:pPr>
        <w:pStyle w:val="Bodytext20"/>
        <w:numPr>
          <w:ilvl w:val="0"/>
          <w:numId w:val="18"/>
        </w:numPr>
        <w:shd w:val="clear" w:color="auto" w:fill="auto"/>
        <w:tabs>
          <w:tab w:val="left" w:pos="356"/>
        </w:tabs>
        <w:spacing w:after="0" w:line="274" w:lineRule="exact"/>
        <w:ind w:left="360" w:hanging="360"/>
        <w:jc w:val="both"/>
      </w:pPr>
      <w:r>
        <w:t>Najpóźniej na 7 dni przed upływem terminu ważności ubezpieczenia OC Wykonawca jest zobowiązany do przedłożenia Zamawiającemu kopii dokumentu ubezpieczenia potwierdzającego zawarcie nowej umowy ubezpieczenia, warunki odpowiedzialności ubezpieczyciela oraz dowód opłacenia składki. W przypadku wyczerpania kwoty gwarancyjnej z umowy OC Wykonawca jest zobowiązany do niezwłocznego zawarcia kolejnej umowy OC (do ubezpieczenie) na taką samą kwotę.</w:t>
      </w:r>
    </w:p>
    <w:p w:rsidR="00D23A70" w:rsidRDefault="001122B0">
      <w:pPr>
        <w:pStyle w:val="Bodytext20"/>
        <w:numPr>
          <w:ilvl w:val="0"/>
          <w:numId w:val="18"/>
        </w:numPr>
        <w:shd w:val="clear" w:color="auto" w:fill="auto"/>
        <w:tabs>
          <w:tab w:val="left" w:pos="356"/>
        </w:tabs>
        <w:spacing w:after="120" w:line="274" w:lineRule="exact"/>
        <w:ind w:left="360" w:hanging="360"/>
        <w:jc w:val="both"/>
      </w:pPr>
      <w:r>
        <w:t>Z zobowiązania uiszczenia odszkodowania, zadośćuczynienia bądź renty Wykonawca nie jest zwolniony również w przypadku, gdy towarzystwo ubezpieczeniowe, z którym Wykonawca zawarł stosowną umowę ubezpieczenia, odmówiło wypłaty całości lub części świadczenia lub gdy wypłacona kwota nie wystarczy na zaspokojenie całości roszczeń.</w:t>
      </w:r>
    </w:p>
    <w:p w:rsidR="00D23A70" w:rsidRDefault="001122B0">
      <w:pPr>
        <w:pStyle w:val="Heading10"/>
        <w:keepNext/>
        <w:keepLines/>
        <w:shd w:val="clear" w:color="auto" w:fill="auto"/>
        <w:spacing w:before="0"/>
      </w:pPr>
      <w:bookmarkStart w:id="14" w:name="bookmark14"/>
      <w:r>
        <w:t>§ 9</w:t>
      </w:r>
      <w:bookmarkEnd w:id="14"/>
    </w:p>
    <w:p w:rsidR="00D23A70" w:rsidRDefault="001122B0">
      <w:pPr>
        <w:pStyle w:val="Heading10"/>
        <w:keepNext/>
        <w:keepLines/>
        <w:shd w:val="clear" w:color="auto" w:fill="auto"/>
        <w:spacing w:before="0"/>
      </w:pPr>
      <w:bookmarkStart w:id="15" w:name="bookmark15"/>
      <w:r>
        <w:t>Odpowiedzialność Wykonawcy</w:t>
      </w:r>
      <w:bookmarkEnd w:id="15"/>
    </w:p>
    <w:p w:rsidR="00D23A70" w:rsidRDefault="001122B0">
      <w:pPr>
        <w:pStyle w:val="Bodytext20"/>
        <w:numPr>
          <w:ilvl w:val="0"/>
          <w:numId w:val="19"/>
        </w:numPr>
        <w:shd w:val="clear" w:color="auto" w:fill="auto"/>
        <w:tabs>
          <w:tab w:val="left" w:pos="356"/>
        </w:tabs>
        <w:spacing w:after="0" w:line="274" w:lineRule="exact"/>
        <w:ind w:left="460"/>
        <w:jc w:val="left"/>
      </w:pPr>
      <w:r>
        <w:t>Wykonawca zobowiązuje się przy wykonywaniu umowy do przestrzegania obowiązujących przepisów prawa, a w szczególności:</w:t>
      </w:r>
    </w:p>
    <w:p w:rsidR="00D23A70" w:rsidRDefault="001122B0">
      <w:pPr>
        <w:pStyle w:val="Bodytext20"/>
        <w:shd w:val="clear" w:color="auto" w:fill="auto"/>
        <w:spacing w:after="0" w:line="274" w:lineRule="exact"/>
        <w:ind w:left="460" w:firstLine="0"/>
        <w:jc w:val="left"/>
      </w:pPr>
      <w:r>
        <w:t>- Prawa budowlanego,</w:t>
      </w:r>
    </w:p>
    <w:p w:rsidR="00D23A70" w:rsidRDefault="001122B0">
      <w:pPr>
        <w:pStyle w:val="Bodytext20"/>
        <w:numPr>
          <w:ilvl w:val="0"/>
          <w:numId w:val="20"/>
        </w:numPr>
        <w:shd w:val="clear" w:color="auto" w:fill="auto"/>
        <w:tabs>
          <w:tab w:val="left" w:pos="682"/>
        </w:tabs>
        <w:spacing w:after="0" w:line="274" w:lineRule="exact"/>
        <w:ind w:left="880" w:hanging="420"/>
        <w:jc w:val="both"/>
      </w:pPr>
      <w:r>
        <w:t>Prawa energetycznego,</w:t>
      </w:r>
    </w:p>
    <w:p w:rsidR="00D23A70" w:rsidRDefault="001122B0">
      <w:pPr>
        <w:pStyle w:val="Bodytext20"/>
        <w:numPr>
          <w:ilvl w:val="0"/>
          <w:numId w:val="20"/>
        </w:numPr>
        <w:shd w:val="clear" w:color="auto" w:fill="auto"/>
        <w:tabs>
          <w:tab w:val="left" w:pos="682"/>
        </w:tabs>
        <w:spacing w:after="0" w:line="274" w:lineRule="exact"/>
        <w:ind w:left="460" w:firstLine="0"/>
        <w:jc w:val="both"/>
      </w:pPr>
      <w:r>
        <w:t>innych obowiązujących przepisów prawa powszechnego, w szczególności zakresie eksploatacji i konserwacji obiektów i urządzeń.</w:t>
      </w:r>
    </w:p>
    <w:p w:rsidR="00D23A70" w:rsidRDefault="001122B0">
      <w:pPr>
        <w:pStyle w:val="Bodytext20"/>
        <w:numPr>
          <w:ilvl w:val="0"/>
          <w:numId w:val="19"/>
        </w:numPr>
        <w:shd w:val="clear" w:color="auto" w:fill="auto"/>
        <w:tabs>
          <w:tab w:val="left" w:pos="417"/>
        </w:tabs>
        <w:spacing w:after="0" w:line="274" w:lineRule="exact"/>
        <w:ind w:left="460"/>
        <w:jc w:val="both"/>
      </w:pPr>
      <w:r>
        <w:t>Wykonawca ponosi pełną odpowiedzialność za zawinione uszkodzenie, zniszczenie, zaginięcie, kradzież, przywłaszczenie itp. mienia znajdującego się w obiekcie, w którym wykonywane są usługi konserwacyjne lub naprawcze.</w:t>
      </w:r>
    </w:p>
    <w:p w:rsidR="00D23A70" w:rsidRDefault="001122B0">
      <w:pPr>
        <w:pStyle w:val="Bodytext20"/>
        <w:numPr>
          <w:ilvl w:val="0"/>
          <w:numId w:val="19"/>
        </w:numPr>
        <w:shd w:val="clear" w:color="auto" w:fill="auto"/>
        <w:tabs>
          <w:tab w:val="left" w:pos="417"/>
        </w:tabs>
        <w:spacing w:after="0" w:line="274" w:lineRule="exact"/>
        <w:ind w:left="460"/>
        <w:jc w:val="both"/>
      </w:pPr>
      <w:r>
        <w:t>W przypadku stwierdzenia wymienionych w ust. 2 szkód, każda ze Stron winna niezwłocznie zawiadomić drugą Stronę, celem sporządzenia odpowiednich protokołów.</w:t>
      </w:r>
    </w:p>
    <w:p w:rsidR="00D23A70" w:rsidRDefault="001122B0">
      <w:pPr>
        <w:pStyle w:val="Bodytext20"/>
        <w:numPr>
          <w:ilvl w:val="0"/>
          <w:numId w:val="19"/>
        </w:numPr>
        <w:shd w:val="clear" w:color="auto" w:fill="auto"/>
        <w:tabs>
          <w:tab w:val="left" w:pos="417"/>
        </w:tabs>
        <w:spacing w:after="0" w:line="274" w:lineRule="exact"/>
        <w:ind w:left="460"/>
        <w:jc w:val="both"/>
      </w:pPr>
      <w:r>
        <w:t>Wykonawca jest odpowiedzialny za poinformowanie swoich pracowników o skutkach nieprzestrzegania niniejszej umowy oraz za ich przeszkolenie w zakresie BHP i p-poż., zgodnie z obowiązującymi przepisami prawa i z tego tytułu ponosi pełną odpowiedzialność.</w:t>
      </w:r>
    </w:p>
    <w:p w:rsidR="00D23A70" w:rsidRDefault="001122B0">
      <w:pPr>
        <w:pStyle w:val="Bodytext20"/>
        <w:numPr>
          <w:ilvl w:val="0"/>
          <w:numId w:val="19"/>
        </w:numPr>
        <w:shd w:val="clear" w:color="auto" w:fill="auto"/>
        <w:tabs>
          <w:tab w:val="left" w:pos="417"/>
        </w:tabs>
        <w:spacing w:after="180" w:line="274" w:lineRule="exact"/>
        <w:ind w:left="460"/>
        <w:jc w:val="both"/>
      </w:pPr>
      <w:r>
        <w:t>Wykonawca zobowiązuje się do pokrycia wszelkich szkód na mieniu lub osobie, jakie zostaną wyrządzone Zamawiającemu lub osobom trzecim, z przyczyn leżących po stronie Wykonawcy, w trakcie wykonywania umowy.</w:t>
      </w:r>
    </w:p>
    <w:p w:rsidR="00D23A70" w:rsidRDefault="001122B0">
      <w:pPr>
        <w:pStyle w:val="Heading10"/>
        <w:keepNext/>
        <w:keepLines/>
        <w:shd w:val="clear" w:color="auto" w:fill="auto"/>
        <w:spacing w:before="0"/>
        <w:ind w:left="20"/>
      </w:pPr>
      <w:bookmarkStart w:id="16" w:name="bookmark16"/>
      <w:r>
        <w:t>§ 10</w:t>
      </w:r>
      <w:bookmarkEnd w:id="16"/>
    </w:p>
    <w:p w:rsidR="00D23A70" w:rsidRDefault="001122B0" w:rsidP="000D32BA">
      <w:pPr>
        <w:pStyle w:val="Heading10"/>
        <w:keepNext/>
        <w:keepLines/>
        <w:shd w:val="clear" w:color="auto" w:fill="auto"/>
        <w:spacing w:before="0"/>
        <w:ind w:left="20"/>
      </w:pPr>
      <w:bookmarkStart w:id="17" w:name="bookmark17"/>
      <w:r>
        <w:t>Gwarancje</w:t>
      </w:r>
      <w:bookmarkEnd w:id="17"/>
    </w:p>
    <w:p w:rsidR="00D23A70" w:rsidRPr="00221B76" w:rsidRDefault="001122B0" w:rsidP="00C4556A">
      <w:pPr>
        <w:pStyle w:val="Bodytext20"/>
        <w:numPr>
          <w:ilvl w:val="0"/>
          <w:numId w:val="21"/>
        </w:numPr>
        <w:shd w:val="clear" w:color="auto" w:fill="auto"/>
        <w:tabs>
          <w:tab w:val="left" w:pos="417"/>
        </w:tabs>
        <w:spacing w:after="0" w:line="274" w:lineRule="exact"/>
        <w:ind w:left="460"/>
        <w:jc w:val="both"/>
      </w:pPr>
      <w:bookmarkStart w:id="18" w:name="_GoBack"/>
      <w:bookmarkEnd w:id="18"/>
      <w:r w:rsidRPr="00221B76">
        <w:t xml:space="preserve">Wykonawca udziela Zamawiającemu gwarancji jakości i rękojmi na </w:t>
      </w:r>
      <w:r w:rsidR="00F127B1" w:rsidRPr="00221B76">
        <w:t>wymienione i podł</w:t>
      </w:r>
      <w:r w:rsidR="00331E7F" w:rsidRPr="00221B76">
        <w:t>ączone chłodnice model…………..</w:t>
      </w:r>
      <w:r w:rsidR="00F127B1" w:rsidRPr="00221B76">
        <w:t xml:space="preserve"> wraz z grzałkami oraz podłączeniami </w:t>
      </w:r>
      <w:r w:rsidR="00B505F2" w:rsidRPr="00221B76">
        <w:t>na okres ….</w:t>
      </w:r>
      <w:r w:rsidR="00F127B1" w:rsidRPr="00221B76">
        <w:t xml:space="preserve"> miesięcy </w:t>
      </w:r>
      <w:r w:rsidR="00C4556A" w:rsidRPr="00221B76">
        <w:t xml:space="preserve">na </w:t>
      </w:r>
      <w:r w:rsidR="00C4556A" w:rsidRPr="00221B76">
        <w:lastRenderedPageBreak/>
        <w:t xml:space="preserve">wykonane wymiany chłodnic o których mowa w § 1 ust. 2) pkt.1) </w:t>
      </w:r>
      <w:r w:rsidR="00F127B1" w:rsidRPr="00221B76">
        <w:t xml:space="preserve">oraz na </w:t>
      </w:r>
      <w:r w:rsidRPr="00221B76">
        <w:t>wykon</w:t>
      </w:r>
      <w:r w:rsidR="00C4556A" w:rsidRPr="00221B76">
        <w:t>ane naprawy o których mowa w § 1</w:t>
      </w:r>
      <w:r w:rsidRPr="00221B76">
        <w:t xml:space="preserve"> ust. </w:t>
      </w:r>
      <w:r w:rsidR="00F127B1" w:rsidRPr="00221B76">
        <w:t>2</w:t>
      </w:r>
      <w:r w:rsidRPr="00221B76">
        <w:t>)</w:t>
      </w:r>
      <w:r w:rsidR="00C4556A" w:rsidRPr="00221B76">
        <w:t xml:space="preserve"> pkt.2)</w:t>
      </w:r>
      <w:r w:rsidRPr="00221B76">
        <w:t>, na okres 12 miesięcy od dnia podpisania protokołu odbioru.</w:t>
      </w:r>
    </w:p>
    <w:p w:rsidR="00D23A70" w:rsidRDefault="001122B0">
      <w:pPr>
        <w:pStyle w:val="Bodytext20"/>
        <w:numPr>
          <w:ilvl w:val="0"/>
          <w:numId w:val="21"/>
        </w:numPr>
        <w:shd w:val="clear" w:color="auto" w:fill="auto"/>
        <w:tabs>
          <w:tab w:val="left" w:pos="417"/>
        </w:tabs>
        <w:spacing w:after="0" w:line="274" w:lineRule="exact"/>
        <w:ind w:left="460"/>
        <w:jc w:val="both"/>
      </w:pPr>
      <w:r w:rsidRPr="000B67E4">
        <w:t>Wykonawca udziela Zamawiającemu gwarancji jakości i rękojmi na zakupione przez Wykonawcę materiały eksploatacyjne lub części zamienne na okres 12 miesięcy</w:t>
      </w:r>
      <w:r>
        <w:t xml:space="preserve"> od dnia podpisania protokołu odbioru prac, lub jeżeli producent ustali dłuższy okres gwarancji, gwarancji na okres zgodny z okresem gwarancji udzielonym przez producenta.</w:t>
      </w:r>
    </w:p>
    <w:p w:rsidR="00D23A70" w:rsidRDefault="001122B0">
      <w:pPr>
        <w:pStyle w:val="Bodytext20"/>
        <w:numPr>
          <w:ilvl w:val="0"/>
          <w:numId w:val="21"/>
        </w:numPr>
        <w:shd w:val="clear" w:color="auto" w:fill="auto"/>
        <w:tabs>
          <w:tab w:val="left" w:pos="417"/>
        </w:tabs>
        <w:spacing w:after="0" w:line="274" w:lineRule="exact"/>
        <w:ind w:left="460"/>
        <w:jc w:val="both"/>
      </w:pPr>
      <w:r>
        <w:t xml:space="preserve">Naprawy, o których mowa w ust. </w:t>
      </w:r>
      <w:r w:rsidRPr="000B67E4">
        <w:rPr>
          <w:color w:val="auto"/>
        </w:rPr>
        <w:t xml:space="preserve">2 i ust. </w:t>
      </w:r>
      <w:r w:rsidR="009423F1" w:rsidRPr="000B67E4">
        <w:rPr>
          <w:color w:val="auto"/>
        </w:rPr>
        <w:t>2</w:t>
      </w:r>
      <w:r w:rsidRPr="000B67E4">
        <w:rPr>
          <w:color w:val="auto"/>
        </w:rPr>
        <w:t xml:space="preserve"> </w:t>
      </w:r>
      <w:r>
        <w:t>powyżej będą dokonywane w terminach uzgodnionych przez Strony, a w razie braku możliwości uzgodnienia tego terminu w terminie wyznaczonym przez Zamawiającego.</w:t>
      </w:r>
    </w:p>
    <w:p w:rsidR="00D23A70" w:rsidRDefault="001122B0">
      <w:pPr>
        <w:pStyle w:val="Bodytext20"/>
        <w:numPr>
          <w:ilvl w:val="0"/>
          <w:numId w:val="21"/>
        </w:numPr>
        <w:shd w:val="clear" w:color="auto" w:fill="auto"/>
        <w:tabs>
          <w:tab w:val="left" w:pos="417"/>
        </w:tabs>
        <w:spacing w:after="0" w:line="274" w:lineRule="exact"/>
        <w:ind w:left="460"/>
        <w:jc w:val="both"/>
      </w:pPr>
      <w:r>
        <w:t>Dostarczone przez Wykonawcę w ramach realizacji niniejszej umowy materiały eksploatacyjne i części zamienne będą oryginalne, fabrycznie nowe, wolne od wad, spełniające wymagania urządzeń, dla których są przeznaczone i rekomendowane przez producenta.</w:t>
      </w:r>
    </w:p>
    <w:p w:rsidR="00D23A70" w:rsidRDefault="001122B0">
      <w:pPr>
        <w:pStyle w:val="Bodytext20"/>
        <w:numPr>
          <w:ilvl w:val="0"/>
          <w:numId w:val="21"/>
        </w:numPr>
        <w:shd w:val="clear" w:color="auto" w:fill="auto"/>
        <w:tabs>
          <w:tab w:val="left" w:pos="417"/>
        </w:tabs>
        <w:spacing w:after="0" w:line="274" w:lineRule="exact"/>
        <w:ind w:left="460"/>
        <w:jc w:val="both"/>
      </w:pPr>
      <w:r>
        <w:t>Stosowane przez Wykonawcę materiały i części będą produktami bezpiecznymi dla środowiska, dopuszczonymi do sprzedaży i użytkowania na terytorium Rzeczypospolitej Polskiej.</w:t>
      </w:r>
    </w:p>
    <w:p w:rsidR="00D23A70" w:rsidRDefault="001122B0">
      <w:pPr>
        <w:pStyle w:val="Bodytext20"/>
        <w:numPr>
          <w:ilvl w:val="0"/>
          <w:numId w:val="21"/>
        </w:numPr>
        <w:shd w:val="clear" w:color="auto" w:fill="auto"/>
        <w:tabs>
          <w:tab w:val="left" w:pos="417"/>
        </w:tabs>
        <w:spacing w:after="480" w:line="274" w:lineRule="exact"/>
        <w:ind w:left="460"/>
        <w:jc w:val="both"/>
      </w:pPr>
      <w:r>
        <w:t>Jeżeli z powodu nieprawidłowego wykonania usług stanowiących przedmiot niniejszej umowy nastąpi uszkodzenie urządzenia instalacji chłodu lub jej części, Wykonawca zobowiązuje się pokryć koszty naprawy lub jego wymiany.</w:t>
      </w:r>
    </w:p>
    <w:p w:rsidR="00D23A70" w:rsidRDefault="001122B0">
      <w:pPr>
        <w:pStyle w:val="Heading10"/>
        <w:keepNext/>
        <w:keepLines/>
        <w:shd w:val="clear" w:color="auto" w:fill="auto"/>
        <w:spacing w:before="0"/>
        <w:ind w:left="20"/>
      </w:pPr>
      <w:bookmarkStart w:id="19" w:name="bookmark18"/>
      <w:r>
        <w:t>§ 11</w:t>
      </w:r>
      <w:bookmarkEnd w:id="19"/>
    </w:p>
    <w:p w:rsidR="00D23A70" w:rsidRDefault="001122B0">
      <w:pPr>
        <w:pStyle w:val="Heading10"/>
        <w:keepNext/>
        <w:keepLines/>
        <w:shd w:val="clear" w:color="auto" w:fill="auto"/>
        <w:spacing w:before="0"/>
        <w:ind w:left="20"/>
      </w:pPr>
      <w:bookmarkStart w:id="20" w:name="bookmark19"/>
      <w:r>
        <w:t>Kary umowne</w:t>
      </w:r>
      <w:bookmarkEnd w:id="20"/>
    </w:p>
    <w:p w:rsidR="00D23A70" w:rsidRDefault="001122B0">
      <w:pPr>
        <w:pStyle w:val="Bodytext20"/>
        <w:numPr>
          <w:ilvl w:val="0"/>
          <w:numId w:val="22"/>
        </w:numPr>
        <w:shd w:val="clear" w:color="auto" w:fill="auto"/>
        <w:tabs>
          <w:tab w:val="left" w:pos="417"/>
        </w:tabs>
        <w:spacing w:after="0" w:line="274" w:lineRule="exact"/>
        <w:ind w:left="460"/>
        <w:jc w:val="both"/>
      </w:pPr>
      <w:r>
        <w:t>Zamawiający zastrzega sobie prawo do dochodzenia od Wykonawcy następujących kar</w:t>
      </w:r>
    </w:p>
    <w:p w:rsidR="00D23A70" w:rsidRDefault="001122B0">
      <w:pPr>
        <w:pStyle w:val="Bodytext20"/>
        <w:shd w:val="clear" w:color="auto" w:fill="auto"/>
        <w:spacing w:after="0" w:line="274" w:lineRule="exact"/>
        <w:ind w:left="880" w:hanging="420"/>
        <w:jc w:val="both"/>
      </w:pPr>
      <w:r>
        <w:t>umownych za niewykonanie, lub nienależyte wykonanie umowy:</w:t>
      </w:r>
    </w:p>
    <w:p w:rsidR="00D23A70" w:rsidRDefault="001122B0">
      <w:pPr>
        <w:pStyle w:val="Bodytext20"/>
        <w:numPr>
          <w:ilvl w:val="0"/>
          <w:numId w:val="23"/>
        </w:numPr>
        <w:shd w:val="clear" w:color="auto" w:fill="auto"/>
        <w:tabs>
          <w:tab w:val="left" w:pos="876"/>
        </w:tabs>
        <w:spacing w:after="0" w:line="274" w:lineRule="exact"/>
        <w:ind w:left="880" w:hanging="420"/>
        <w:jc w:val="both"/>
      </w:pPr>
      <w:r>
        <w:t>W przypadku odstąpienia od umowy przez Zamawiającego z przyczyn leżących po stronie Wykonawcy, Wykonawca zapłaci Zamawiającemu karę umowną w wysokości 10% wartości brutto przedmiotu umowy określonej w § 6 ust. 1.</w:t>
      </w:r>
    </w:p>
    <w:p w:rsidR="00D23A70" w:rsidRDefault="001122B0">
      <w:pPr>
        <w:pStyle w:val="Bodytext20"/>
        <w:numPr>
          <w:ilvl w:val="0"/>
          <w:numId w:val="23"/>
        </w:numPr>
        <w:shd w:val="clear" w:color="auto" w:fill="auto"/>
        <w:tabs>
          <w:tab w:val="left" w:pos="876"/>
        </w:tabs>
        <w:spacing w:after="0" w:line="274" w:lineRule="exact"/>
        <w:ind w:left="880" w:hanging="420"/>
        <w:jc w:val="both"/>
      </w:pPr>
      <w:r>
        <w:t>W przypadku odstąpienia od umowy przez Wykonawcę z przyczyn nieleżących po stronie Zamawiającego, Wykonawca zapłaci Zamawiającemu karę umowną w wysokości 10% wartości brutto przedmiotu umowy określonej w § 6 ust. 1.</w:t>
      </w:r>
    </w:p>
    <w:p w:rsidR="00D23A70" w:rsidRDefault="001122B0">
      <w:pPr>
        <w:pStyle w:val="Bodytext20"/>
        <w:numPr>
          <w:ilvl w:val="0"/>
          <w:numId w:val="23"/>
        </w:numPr>
        <w:shd w:val="clear" w:color="auto" w:fill="auto"/>
        <w:tabs>
          <w:tab w:val="left" w:pos="876"/>
        </w:tabs>
        <w:spacing w:after="0" w:line="274" w:lineRule="exact"/>
        <w:ind w:left="880" w:hanging="420"/>
        <w:jc w:val="both"/>
      </w:pPr>
      <w:r>
        <w:t>W przypadku nieprzedłożenia przez Wykonawcę dowodu zawarcia umowy ubezpieczenia, warunków odpowiedzialności ubezpieczyciela lub dowodu opłacenia składki zgodnie z § 8 - w wysokości 1.000,00 zł za każdy przypadek jw.,</w:t>
      </w:r>
    </w:p>
    <w:p w:rsidR="00D23A70" w:rsidRDefault="001122B0">
      <w:pPr>
        <w:pStyle w:val="Bodytext20"/>
        <w:numPr>
          <w:ilvl w:val="0"/>
          <w:numId w:val="23"/>
        </w:numPr>
        <w:shd w:val="clear" w:color="auto" w:fill="auto"/>
        <w:tabs>
          <w:tab w:val="left" w:pos="874"/>
        </w:tabs>
        <w:spacing w:after="0" w:line="274" w:lineRule="exact"/>
        <w:ind w:left="880" w:hanging="420"/>
        <w:jc w:val="both"/>
      </w:pPr>
      <w:r>
        <w:t>W przypadku nie stawienia się na miejsce awarii, usterki lub uszkodzenia w terminie 8 godzin od zgłoszenia, Wykonawca zapłaci Zamawiającemu karę umowną w wysokości 40 złotych, za każdą godzinę opóźnienia.</w:t>
      </w:r>
    </w:p>
    <w:p w:rsidR="00D23A70" w:rsidRDefault="001122B0">
      <w:pPr>
        <w:pStyle w:val="Bodytext20"/>
        <w:numPr>
          <w:ilvl w:val="0"/>
          <w:numId w:val="23"/>
        </w:numPr>
        <w:shd w:val="clear" w:color="auto" w:fill="auto"/>
        <w:tabs>
          <w:tab w:val="left" w:pos="874"/>
        </w:tabs>
        <w:spacing w:after="0" w:line="274" w:lineRule="exact"/>
        <w:ind w:left="880" w:hanging="420"/>
        <w:jc w:val="both"/>
      </w:pPr>
      <w:r>
        <w:t>W przypadku niedotrzymania terminu wykonania naprawy wyznaczonego w zleceniu Zamawiającego, Wykonawca zapłaci Zamawiającemu karę umowną, w wysokości 1% wartości kosztorysowej naprawy brutto określonej w zleceniu, za każdy rozpoczęty dzień opóźnienia.</w:t>
      </w:r>
    </w:p>
    <w:p w:rsidR="00D23A70" w:rsidRDefault="001122B0">
      <w:pPr>
        <w:pStyle w:val="Bodytext20"/>
        <w:numPr>
          <w:ilvl w:val="0"/>
          <w:numId w:val="23"/>
        </w:numPr>
        <w:shd w:val="clear" w:color="auto" w:fill="auto"/>
        <w:tabs>
          <w:tab w:val="left" w:pos="874"/>
        </w:tabs>
        <w:spacing w:after="0" w:line="274" w:lineRule="exact"/>
        <w:ind w:left="880" w:hanging="420"/>
        <w:jc w:val="both"/>
      </w:pPr>
      <w:r>
        <w:t>W przypadku opóźnienia w wykonaniu prac konserwacyjnych oraz przeglądów okresowych stosownie do terminu określonego w harmonogramie lub opóźnienia w wykonaniu naprawy w terminie określonym w zleceniu, Zamawiający może powierzyć wykonanie tych prac innemu podmiotowi na ryzyko Wykonawcy, a poniesionymi z tego tytułu kosztami obciążyć Wykonawcę, co nie uchyla prawa Zamawiającego do żądania zapłaty kar umownych na zasadach określonych w ust. 1 powyżej lub prawa Zamawiającego do odstąpienia od umowy.</w:t>
      </w:r>
    </w:p>
    <w:p w:rsidR="00D23A70" w:rsidRDefault="001122B0">
      <w:pPr>
        <w:pStyle w:val="Bodytext20"/>
        <w:numPr>
          <w:ilvl w:val="0"/>
          <w:numId w:val="22"/>
        </w:numPr>
        <w:shd w:val="clear" w:color="auto" w:fill="auto"/>
        <w:tabs>
          <w:tab w:val="left" w:pos="413"/>
        </w:tabs>
        <w:spacing w:after="0" w:line="274" w:lineRule="exact"/>
        <w:ind w:left="460"/>
        <w:jc w:val="both"/>
      </w:pPr>
      <w:r>
        <w:t xml:space="preserve">Zamawiający może potrącić kwotę naliczonych kar umownych oraz kosztów, o których mowa w ust.1, bezpośrednio przy zapłacie faktur </w:t>
      </w:r>
      <w:r w:rsidRPr="00331E7F">
        <w:rPr>
          <w:lang w:eastAsia="en-US" w:bidi="en-US"/>
        </w:rPr>
        <w:t>VAT.</w:t>
      </w:r>
    </w:p>
    <w:p w:rsidR="00D23A70" w:rsidRDefault="001122B0">
      <w:pPr>
        <w:pStyle w:val="Bodytext20"/>
        <w:numPr>
          <w:ilvl w:val="0"/>
          <w:numId w:val="22"/>
        </w:numPr>
        <w:shd w:val="clear" w:color="auto" w:fill="auto"/>
        <w:tabs>
          <w:tab w:val="left" w:pos="413"/>
        </w:tabs>
        <w:spacing w:after="0" w:line="274" w:lineRule="exact"/>
        <w:ind w:left="460"/>
        <w:jc w:val="both"/>
      </w:pPr>
      <w:r>
        <w:lastRenderedPageBreak/>
        <w:t xml:space="preserve">Wykonawca wyraża zgodę na potrącenie z płatności za poszczególne faktury </w:t>
      </w:r>
      <w:r w:rsidRPr="00331E7F">
        <w:rPr>
          <w:lang w:eastAsia="en-US" w:bidi="en-US"/>
        </w:rPr>
        <w:t xml:space="preserve">VAT, </w:t>
      </w:r>
      <w:r>
        <w:t>naliczonych kar umownych oraz kosztów, o których mowa w ust. 1.</w:t>
      </w:r>
    </w:p>
    <w:p w:rsidR="00D23A70" w:rsidRDefault="001122B0">
      <w:pPr>
        <w:pStyle w:val="Bodytext20"/>
        <w:numPr>
          <w:ilvl w:val="0"/>
          <w:numId w:val="22"/>
        </w:numPr>
        <w:shd w:val="clear" w:color="auto" w:fill="auto"/>
        <w:tabs>
          <w:tab w:val="left" w:pos="413"/>
        </w:tabs>
        <w:spacing w:after="0" w:line="274" w:lineRule="exact"/>
        <w:ind w:left="460"/>
        <w:jc w:val="both"/>
      </w:pPr>
      <w:r>
        <w:t xml:space="preserve">Zamawiającemu przysługuje prawo do dochodzenia odszkodowania uzupełniającego w przypadku, gdy wartość kar umownych </w:t>
      </w:r>
      <w:r w:rsidRPr="00331E7F">
        <w:rPr>
          <w:lang w:eastAsia="en-US" w:bidi="en-US"/>
        </w:rPr>
        <w:t xml:space="preserve">jest </w:t>
      </w:r>
      <w:r>
        <w:t>niższa od wartości powstałej szkody. Dochodzenie roszczeń jest możliwe jedynie do wartości powstałej szkody.</w:t>
      </w:r>
    </w:p>
    <w:p w:rsidR="00D23A70" w:rsidRDefault="001122B0">
      <w:pPr>
        <w:pStyle w:val="Bodytext20"/>
        <w:numPr>
          <w:ilvl w:val="0"/>
          <w:numId w:val="22"/>
        </w:numPr>
        <w:shd w:val="clear" w:color="auto" w:fill="auto"/>
        <w:tabs>
          <w:tab w:val="left" w:pos="413"/>
        </w:tabs>
        <w:spacing w:after="240" w:line="274" w:lineRule="exact"/>
        <w:ind w:left="460"/>
        <w:jc w:val="both"/>
      </w:pPr>
      <w:r>
        <w:t>Zamawiającemu przysługuje prawo do odstąpienia od Umowy w sytuacji, gdyby wykonanie przedmiotu Umowy było niemożliwe w terminie określonym w § 2 ust. 2 lub Wykonawca opóźnił się z jego wykonaniem, z przyczyn nieleżących po stronie żadnej ze Stron, w szczególności z uwagi na występowanie stanu epidemii SARS-CoV-2. Odstąpienie, o którym mowa w zdaniu poprzednim, Strony uznają jako niezawinione przez żadną ze Stron. Wykonawcy w takiej sytuacji nie przysługują jakiekolwiek roszczenia z tym związane.</w:t>
      </w:r>
    </w:p>
    <w:p w:rsidR="00D23A70" w:rsidRDefault="001122B0">
      <w:pPr>
        <w:pStyle w:val="Heading10"/>
        <w:keepNext/>
        <w:keepLines/>
        <w:shd w:val="clear" w:color="auto" w:fill="auto"/>
        <w:spacing w:before="0"/>
        <w:ind w:left="20"/>
      </w:pPr>
      <w:bookmarkStart w:id="21" w:name="bookmark20"/>
      <w:r>
        <w:t>§ 12</w:t>
      </w:r>
      <w:bookmarkEnd w:id="21"/>
    </w:p>
    <w:p w:rsidR="00D23A70" w:rsidRDefault="001122B0">
      <w:pPr>
        <w:pStyle w:val="Heading10"/>
        <w:keepNext/>
        <w:keepLines/>
        <w:shd w:val="clear" w:color="auto" w:fill="auto"/>
        <w:spacing w:before="0"/>
        <w:ind w:left="20"/>
      </w:pPr>
      <w:bookmarkStart w:id="22" w:name="bookmark21"/>
      <w:r>
        <w:t>Rozwiązanie i odstąpienie od umowy</w:t>
      </w:r>
      <w:bookmarkEnd w:id="22"/>
    </w:p>
    <w:p w:rsidR="00D23A70" w:rsidRDefault="001122B0">
      <w:pPr>
        <w:pStyle w:val="Bodytext20"/>
        <w:numPr>
          <w:ilvl w:val="0"/>
          <w:numId w:val="24"/>
        </w:numPr>
        <w:shd w:val="clear" w:color="auto" w:fill="auto"/>
        <w:tabs>
          <w:tab w:val="left" w:pos="413"/>
        </w:tabs>
        <w:spacing w:after="0" w:line="274" w:lineRule="exact"/>
        <w:ind w:left="460"/>
        <w:jc w:val="both"/>
      </w:pPr>
      <w:r>
        <w:t>Zamawiający zastrzega sobie prawo do odstąpienia od Umowy:</w:t>
      </w:r>
    </w:p>
    <w:p w:rsidR="00D23A70" w:rsidRDefault="001122B0">
      <w:pPr>
        <w:pStyle w:val="Bodytext20"/>
        <w:numPr>
          <w:ilvl w:val="0"/>
          <w:numId w:val="25"/>
        </w:numPr>
        <w:shd w:val="clear" w:color="auto" w:fill="auto"/>
        <w:tabs>
          <w:tab w:val="left" w:pos="874"/>
        </w:tabs>
        <w:spacing w:after="0" w:line="274" w:lineRule="exact"/>
        <w:ind w:left="880" w:hanging="420"/>
        <w:jc w:val="both"/>
      </w:pPr>
      <w:r>
        <w:t>w przypadku nierozpoczęcia prac wynikających z zawartej Umowy w terminie trzech dni od terminu, o którym mowa w § 2,</w:t>
      </w:r>
    </w:p>
    <w:p w:rsidR="00D23A70" w:rsidRDefault="001122B0">
      <w:pPr>
        <w:pStyle w:val="Bodytext20"/>
        <w:numPr>
          <w:ilvl w:val="0"/>
          <w:numId w:val="25"/>
        </w:numPr>
        <w:shd w:val="clear" w:color="auto" w:fill="auto"/>
        <w:tabs>
          <w:tab w:val="left" w:pos="874"/>
        </w:tabs>
        <w:spacing w:after="0" w:line="274" w:lineRule="exact"/>
        <w:ind w:left="880" w:hanging="420"/>
        <w:jc w:val="both"/>
      </w:pPr>
      <w:r>
        <w:t>w przypadku nieuzasadnionej przerwy w wykonaniu prac objętych niniejszą Umową na okres dłuższy niż dwa dni,</w:t>
      </w:r>
    </w:p>
    <w:p w:rsidR="00D23A70" w:rsidRDefault="001122B0">
      <w:pPr>
        <w:pStyle w:val="Bodytext20"/>
        <w:numPr>
          <w:ilvl w:val="0"/>
          <w:numId w:val="25"/>
        </w:numPr>
        <w:shd w:val="clear" w:color="auto" w:fill="auto"/>
        <w:tabs>
          <w:tab w:val="left" w:pos="874"/>
        </w:tabs>
        <w:spacing w:after="0" w:line="274" w:lineRule="exact"/>
        <w:ind w:left="880" w:hanging="420"/>
        <w:jc w:val="both"/>
      </w:pPr>
      <w:r>
        <w:t>jeśli Wykonawca w sposób rażący narusza postanowienia niniejszej Umowy,</w:t>
      </w:r>
    </w:p>
    <w:p w:rsidR="00D23A70" w:rsidRDefault="001122B0">
      <w:pPr>
        <w:pStyle w:val="Bodytext20"/>
        <w:numPr>
          <w:ilvl w:val="0"/>
          <w:numId w:val="25"/>
        </w:numPr>
        <w:shd w:val="clear" w:color="auto" w:fill="auto"/>
        <w:tabs>
          <w:tab w:val="left" w:pos="874"/>
        </w:tabs>
        <w:spacing w:after="0" w:line="274" w:lineRule="exact"/>
        <w:ind w:left="880" w:hanging="420"/>
        <w:jc w:val="both"/>
      </w:pPr>
      <w:r>
        <w:t>w przypadku niewykonania bądź nienależytego wykonywania przez Wykonawcę któregokolwiek ze zobowiązań Umownych ujętych w § 8.</w:t>
      </w:r>
    </w:p>
    <w:p w:rsidR="00D23A70" w:rsidRDefault="001122B0">
      <w:pPr>
        <w:pStyle w:val="Bodytext20"/>
        <w:numPr>
          <w:ilvl w:val="0"/>
          <w:numId w:val="24"/>
        </w:numPr>
        <w:shd w:val="clear" w:color="auto" w:fill="auto"/>
        <w:tabs>
          <w:tab w:val="left" w:pos="413"/>
        </w:tabs>
        <w:spacing w:after="0" w:line="274" w:lineRule="exact"/>
        <w:ind w:left="460"/>
        <w:jc w:val="both"/>
      </w:pPr>
      <w:r>
        <w:t>Poprzez rażące naruszenie postanowień niniejszej Umowy należy rozumieć:</w:t>
      </w:r>
    </w:p>
    <w:p w:rsidR="00D23A70" w:rsidRDefault="001122B0">
      <w:pPr>
        <w:pStyle w:val="Bodytext20"/>
        <w:numPr>
          <w:ilvl w:val="0"/>
          <w:numId w:val="26"/>
        </w:numPr>
        <w:shd w:val="clear" w:color="auto" w:fill="auto"/>
        <w:tabs>
          <w:tab w:val="left" w:pos="874"/>
        </w:tabs>
        <w:spacing w:after="0" w:line="274" w:lineRule="exact"/>
        <w:ind w:left="880" w:hanging="420"/>
        <w:jc w:val="both"/>
      </w:pPr>
      <w:r>
        <w:t>odmowa wykonania zleconej naprawy,</w:t>
      </w:r>
    </w:p>
    <w:p w:rsidR="00D23A70" w:rsidRDefault="001122B0">
      <w:pPr>
        <w:pStyle w:val="Bodytext20"/>
        <w:numPr>
          <w:ilvl w:val="0"/>
          <w:numId w:val="26"/>
        </w:numPr>
        <w:shd w:val="clear" w:color="auto" w:fill="auto"/>
        <w:tabs>
          <w:tab w:val="left" w:pos="874"/>
        </w:tabs>
        <w:spacing w:after="0" w:line="274" w:lineRule="exact"/>
        <w:ind w:left="880" w:hanging="420"/>
        <w:jc w:val="both"/>
      </w:pPr>
      <w:r>
        <w:t>notoryczny brak możliwości skontaktowania się na bezpośredni numer telefonu z Wykonawcą,</w:t>
      </w:r>
    </w:p>
    <w:p w:rsidR="00D23A70" w:rsidRDefault="001122B0">
      <w:pPr>
        <w:pStyle w:val="Bodytext20"/>
        <w:numPr>
          <w:ilvl w:val="0"/>
          <w:numId w:val="26"/>
        </w:numPr>
        <w:shd w:val="clear" w:color="auto" w:fill="auto"/>
        <w:tabs>
          <w:tab w:val="left" w:pos="874"/>
        </w:tabs>
        <w:spacing w:after="0" w:line="274" w:lineRule="exact"/>
        <w:ind w:left="880" w:hanging="420"/>
        <w:jc w:val="both"/>
      </w:pPr>
      <w:r>
        <w:t>niestawienie się we wskazanym w umowie czasie na wezwanie do usunięcia usterki lub awarii,</w:t>
      </w:r>
    </w:p>
    <w:p w:rsidR="00D23A70" w:rsidRDefault="001122B0">
      <w:pPr>
        <w:pStyle w:val="Bodytext20"/>
        <w:numPr>
          <w:ilvl w:val="0"/>
          <w:numId w:val="24"/>
        </w:numPr>
        <w:shd w:val="clear" w:color="auto" w:fill="auto"/>
        <w:tabs>
          <w:tab w:val="left" w:pos="413"/>
        </w:tabs>
        <w:spacing w:after="0" w:line="274" w:lineRule="exact"/>
        <w:ind w:left="460"/>
        <w:jc w:val="both"/>
      </w:pPr>
      <w:r>
        <w:t>Z uprawnienia określonego w ust. 1 Zamawiający może skorzystać w terminie 30 dni od dnia powzięcia informacji o przyczynie stanowiącej podstawę do odstąpienia od Umowy.</w:t>
      </w:r>
    </w:p>
    <w:p w:rsidR="00D23A70" w:rsidRDefault="001122B0">
      <w:pPr>
        <w:pStyle w:val="Bodytext20"/>
        <w:numPr>
          <w:ilvl w:val="0"/>
          <w:numId w:val="24"/>
        </w:numPr>
        <w:shd w:val="clear" w:color="auto" w:fill="auto"/>
        <w:tabs>
          <w:tab w:val="left" w:pos="417"/>
        </w:tabs>
        <w:spacing w:after="0" w:line="274" w:lineRule="exact"/>
        <w:ind w:left="460"/>
        <w:jc w:val="both"/>
      </w:pPr>
      <w:r>
        <w:t>Odstąpienie od Umowy wymaga formy pisemnej.</w:t>
      </w:r>
    </w:p>
    <w:p w:rsidR="00D23A70" w:rsidRDefault="001122B0">
      <w:pPr>
        <w:pStyle w:val="Bodytext20"/>
        <w:numPr>
          <w:ilvl w:val="0"/>
          <w:numId w:val="24"/>
        </w:numPr>
        <w:shd w:val="clear" w:color="auto" w:fill="auto"/>
        <w:tabs>
          <w:tab w:val="left" w:pos="417"/>
        </w:tabs>
        <w:spacing w:after="0" w:line="274" w:lineRule="exact"/>
        <w:ind w:left="460"/>
        <w:jc w:val="both"/>
      </w:pPr>
      <w:r>
        <w:t>Zamawiający może odstąpić od Umowy również, jeżeli wystąpi istotna zmiana okoliczności powodująca,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w:t>
      </w:r>
    </w:p>
    <w:p w:rsidR="00D23A70" w:rsidRDefault="001122B0">
      <w:pPr>
        <w:pStyle w:val="Bodytext20"/>
        <w:numPr>
          <w:ilvl w:val="0"/>
          <w:numId w:val="24"/>
        </w:numPr>
        <w:shd w:val="clear" w:color="auto" w:fill="auto"/>
        <w:tabs>
          <w:tab w:val="left" w:pos="417"/>
        </w:tabs>
        <w:spacing w:after="180" w:line="274" w:lineRule="exact"/>
        <w:ind w:left="460"/>
        <w:jc w:val="both"/>
      </w:pPr>
      <w:r>
        <w:t>Ustalenie wynagrodzenia, o którym mowa w ust. 4 następuje w obecności Wykonawcy, chyba że Wykonawca nie stawi się w terminie określonym przez Zamawiającego, wówczas Zamawiający dokona wyceny jednostronnie na ryzyko Wykonawcy.</w:t>
      </w:r>
    </w:p>
    <w:p w:rsidR="00D23A70" w:rsidRDefault="001122B0">
      <w:pPr>
        <w:pStyle w:val="Heading10"/>
        <w:keepNext/>
        <w:keepLines/>
        <w:shd w:val="clear" w:color="auto" w:fill="auto"/>
        <w:spacing w:before="0"/>
      </w:pPr>
      <w:bookmarkStart w:id="23" w:name="bookmark22"/>
      <w:r>
        <w:t>§ 13</w:t>
      </w:r>
      <w:bookmarkEnd w:id="23"/>
    </w:p>
    <w:p w:rsidR="00D23A70" w:rsidRDefault="001122B0">
      <w:pPr>
        <w:pStyle w:val="Heading10"/>
        <w:keepNext/>
        <w:keepLines/>
        <w:shd w:val="clear" w:color="auto" w:fill="auto"/>
        <w:spacing w:before="0"/>
      </w:pPr>
      <w:bookmarkStart w:id="24" w:name="bookmark23"/>
      <w:r>
        <w:t>Postanowienia końcowe</w:t>
      </w:r>
      <w:bookmarkEnd w:id="24"/>
    </w:p>
    <w:p w:rsidR="00D23A70" w:rsidRDefault="001122B0">
      <w:pPr>
        <w:pStyle w:val="Bodytext20"/>
        <w:numPr>
          <w:ilvl w:val="0"/>
          <w:numId w:val="27"/>
        </w:numPr>
        <w:shd w:val="clear" w:color="auto" w:fill="auto"/>
        <w:tabs>
          <w:tab w:val="left" w:pos="417"/>
        </w:tabs>
        <w:spacing w:after="0" w:line="274" w:lineRule="exact"/>
        <w:ind w:left="460"/>
        <w:jc w:val="both"/>
      </w:pPr>
      <w:r>
        <w:t>Żadna ze Stron nie może przekazać osobom trzecim praw ani obowiązków wynikających z niniejszej umowy bez uprzedniej pisemnej zgody drugiej strony.</w:t>
      </w:r>
    </w:p>
    <w:p w:rsidR="00D23A70" w:rsidRDefault="001122B0">
      <w:pPr>
        <w:pStyle w:val="Bodytext20"/>
        <w:numPr>
          <w:ilvl w:val="0"/>
          <w:numId w:val="27"/>
        </w:numPr>
        <w:shd w:val="clear" w:color="auto" w:fill="auto"/>
        <w:tabs>
          <w:tab w:val="left" w:pos="417"/>
        </w:tabs>
        <w:spacing w:after="0" w:line="274" w:lineRule="exact"/>
        <w:ind w:left="460"/>
        <w:jc w:val="both"/>
      </w:pPr>
      <w:r>
        <w:t>Wszelkie zmiany niniejszej umowy wymagają pisemnej zgody obu stron pod rygorem nieważności, z wyjątkami określonymi w umowie.</w:t>
      </w:r>
    </w:p>
    <w:p w:rsidR="00D23A70" w:rsidRDefault="001122B0">
      <w:pPr>
        <w:pStyle w:val="Bodytext20"/>
        <w:numPr>
          <w:ilvl w:val="0"/>
          <w:numId w:val="27"/>
        </w:numPr>
        <w:shd w:val="clear" w:color="auto" w:fill="auto"/>
        <w:tabs>
          <w:tab w:val="left" w:pos="417"/>
        </w:tabs>
        <w:spacing w:after="0" w:line="274" w:lineRule="exact"/>
        <w:ind w:left="460"/>
        <w:jc w:val="both"/>
      </w:pPr>
      <w:r>
        <w:t>Do spraw nieuregulowanych w umowie mają zastosowanie przepisy Kodeksu Cywilnego oraz inne przepisy właściwe ze względu na przedmiot Umowy.</w:t>
      </w:r>
    </w:p>
    <w:p w:rsidR="00D23A70" w:rsidRDefault="001122B0">
      <w:pPr>
        <w:pStyle w:val="Bodytext20"/>
        <w:numPr>
          <w:ilvl w:val="0"/>
          <w:numId w:val="27"/>
        </w:numPr>
        <w:shd w:val="clear" w:color="auto" w:fill="auto"/>
        <w:tabs>
          <w:tab w:val="left" w:pos="417"/>
        </w:tabs>
        <w:spacing w:after="0" w:line="274" w:lineRule="exact"/>
        <w:ind w:left="460"/>
        <w:jc w:val="both"/>
      </w:pPr>
      <w:r>
        <w:t>W przypadku sprzeczności pomiędzy postanowieniami niniejszej Umowy a postanowieniami zawartymi w załącznikach do Umowy, rozstrzygające znaczenie mają postanowienia Umowy.</w:t>
      </w:r>
    </w:p>
    <w:p w:rsidR="00D23A70" w:rsidRDefault="001122B0">
      <w:pPr>
        <w:pStyle w:val="Bodytext20"/>
        <w:numPr>
          <w:ilvl w:val="0"/>
          <w:numId w:val="27"/>
        </w:numPr>
        <w:shd w:val="clear" w:color="auto" w:fill="auto"/>
        <w:tabs>
          <w:tab w:val="left" w:pos="417"/>
        </w:tabs>
        <w:spacing w:after="0" w:line="274" w:lineRule="exact"/>
        <w:ind w:left="460"/>
        <w:jc w:val="both"/>
      </w:pPr>
      <w:r>
        <w:t xml:space="preserve">Wszelkie spory wynikające z Umowy lub powstające w związku z nią, strony zobowiązują się </w:t>
      </w:r>
      <w:r>
        <w:lastRenderedPageBreak/>
        <w:t>rozstrzygać według przepisów prawa polskiego na drodze ugodowej, a w przypadku braku porozumienia przekazać sprawę do rozstrzygnięcia przez sąd właściwy miejscowo dla siedziby Zamawiającego.</w:t>
      </w:r>
    </w:p>
    <w:p w:rsidR="00D23A70" w:rsidRDefault="001122B0">
      <w:pPr>
        <w:pStyle w:val="Bodytext20"/>
        <w:numPr>
          <w:ilvl w:val="0"/>
          <w:numId w:val="27"/>
        </w:numPr>
        <w:shd w:val="clear" w:color="auto" w:fill="auto"/>
        <w:tabs>
          <w:tab w:val="left" w:pos="417"/>
        </w:tabs>
        <w:spacing w:after="0" w:line="274" w:lineRule="exact"/>
        <w:ind w:left="460"/>
        <w:jc w:val="both"/>
      </w:pPr>
      <w:r>
        <w:t>Umowę sporządzono w czterech jednobrzmiących egzemplarzach, jeden dla Wykonawcy i trzy dla Zamawiającego.</w:t>
      </w:r>
    </w:p>
    <w:p w:rsidR="0033140C" w:rsidRDefault="001122B0">
      <w:pPr>
        <w:pStyle w:val="Bodytext20"/>
        <w:shd w:val="clear" w:color="auto" w:fill="auto"/>
        <w:spacing w:after="0" w:line="274" w:lineRule="exact"/>
        <w:ind w:left="460" w:right="3400" w:firstLine="0"/>
        <w:jc w:val="left"/>
      </w:pPr>
      <w:r>
        <w:t>Integralną część Umowy stanowią następujące załączniki: załącznik nr 1 Formula</w:t>
      </w:r>
      <w:r w:rsidR="00E15C66">
        <w:t xml:space="preserve">rz ofertowy </w:t>
      </w:r>
    </w:p>
    <w:p w:rsidR="00D23A70" w:rsidRDefault="00E15C66">
      <w:pPr>
        <w:pStyle w:val="Bodytext20"/>
        <w:shd w:val="clear" w:color="auto" w:fill="auto"/>
        <w:spacing w:after="0" w:line="274" w:lineRule="exact"/>
        <w:ind w:left="460" w:right="3400" w:firstLine="0"/>
        <w:jc w:val="left"/>
      </w:pPr>
      <w:r>
        <w:t>załącznik nr 2 Opis P</w:t>
      </w:r>
      <w:r w:rsidR="001122B0">
        <w:t>rzedmiotu Zamówienia</w:t>
      </w:r>
    </w:p>
    <w:p w:rsidR="00E15C66" w:rsidRDefault="001122B0">
      <w:pPr>
        <w:pStyle w:val="Bodytext20"/>
        <w:shd w:val="clear" w:color="auto" w:fill="auto"/>
        <w:spacing w:after="0" w:line="274" w:lineRule="exact"/>
        <w:ind w:left="460" w:right="1020" w:firstLine="0"/>
        <w:jc w:val="left"/>
      </w:pPr>
      <w:r>
        <w:t xml:space="preserve">załączniki nr </w:t>
      </w:r>
      <w:r w:rsidR="00E15C66">
        <w:t>3</w:t>
      </w:r>
      <w:r>
        <w:t xml:space="preserve"> Wzór karty Zlecenia naprawy </w:t>
      </w:r>
    </w:p>
    <w:p w:rsidR="00D23A70" w:rsidRDefault="0033140C">
      <w:pPr>
        <w:pStyle w:val="Bodytext20"/>
        <w:shd w:val="clear" w:color="auto" w:fill="auto"/>
        <w:spacing w:after="0" w:line="274" w:lineRule="exact"/>
        <w:ind w:left="460" w:right="1020" w:firstLine="0"/>
        <w:jc w:val="left"/>
      </w:pPr>
      <w:r>
        <w:t>z</w:t>
      </w:r>
      <w:r w:rsidR="001122B0">
        <w:t xml:space="preserve">ałącznik nr </w:t>
      </w:r>
      <w:r w:rsidR="00E15C66">
        <w:t>3</w:t>
      </w:r>
      <w:r w:rsidR="001122B0">
        <w:t xml:space="preserve"> Dokument ubezpieczenia</w:t>
      </w:r>
    </w:p>
    <w:p w:rsidR="00D23A70" w:rsidRDefault="001122B0">
      <w:pPr>
        <w:pStyle w:val="Bodytext20"/>
        <w:numPr>
          <w:ilvl w:val="0"/>
          <w:numId w:val="27"/>
        </w:numPr>
        <w:shd w:val="clear" w:color="auto" w:fill="auto"/>
        <w:tabs>
          <w:tab w:val="left" w:pos="417"/>
        </w:tabs>
        <w:spacing w:after="507" w:line="274" w:lineRule="exact"/>
        <w:ind w:left="460"/>
        <w:jc w:val="both"/>
      </w:pPr>
      <w:r>
        <w:t>Umowa została sporządzona w czterech jednobrzmiących egzemplarzach, jeden dla Wykonawcy i trzy dla Zamawiającego lub formie elektronicznej w przypadku zawarcia umowy przy użyciu elektronicznego podpisu kwalifikowanego.</w:t>
      </w:r>
    </w:p>
    <w:p w:rsidR="00D23A70" w:rsidRDefault="00E62E7F">
      <w:pPr>
        <w:pStyle w:val="Heading10"/>
        <w:keepNext/>
        <w:keepLines/>
        <w:shd w:val="clear" w:color="auto" w:fill="auto"/>
        <w:spacing w:before="0" w:line="240" w:lineRule="exact"/>
        <w:ind w:left="880"/>
        <w:jc w:val="left"/>
      </w:pPr>
      <w:r>
        <w:rPr>
          <w:noProof/>
          <w:lang w:bidi="ar-SA"/>
        </w:rPr>
        <mc:AlternateContent>
          <mc:Choice Requires="wps">
            <w:drawing>
              <wp:anchor distT="0" distB="0" distL="63500" distR="63500" simplePos="0" relativeHeight="251657728" behindDoc="1" locked="0" layoutInCell="1" allowOverlap="1">
                <wp:simplePos x="0" y="0"/>
                <wp:positionH relativeFrom="margin">
                  <wp:posOffset>4312920</wp:posOffset>
                </wp:positionH>
                <wp:positionV relativeFrom="paragraph">
                  <wp:posOffset>-18415</wp:posOffset>
                </wp:positionV>
                <wp:extent cx="1124585" cy="152400"/>
                <wp:effectExtent l="1905" t="0" r="0" b="254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A70" w:rsidRDefault="001122B0">
                            <w:pPr>
                              <w:pStyle w:val="Bodytext4"/>
                              <w:shd w:val="clear" w:color="auto" w:fill="auto"/>
                              <w:spacing w:line="240" w:lineRule="exact"/>
                            </w:pPr>
                            <w: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6pt;margin-top:-1.45pt;width:88.55pt;height: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4WrAIAAKk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" filled="f" stroked="f">
                <v:textbox style="mso-fit-shape-to-text:t" inset="0,0,0,0">
                  <w:txbxContent>
                    <w:p w:rsidR="00D23A70" w:rsidRDefault="001122B0">
                      <w:pPr>
                        <w:pStyle w:val="Bodytext4"/>
                        <w:shd w:val="clear" w:color="auto" w:fill="auto"/>
                        <w:spacing w:line="240" w:lineRule="exact"/>
                      </w:pPr>
                      <w:r>
                        <w:t>WYKONAWCA</w:t>
                      </w:r>
                    </w:p>
                  </w:txbxContent>
                </v:textbox>
                <w10:wrap type="square" side="left" anchorx="margin"/>
              </v:shape>
            </w:pict>
          </mc:Fallback>
        </mc:AlternateContent>
      </w:r>
      <w:bookmarkStart w:id="25" w:name="bookmark24"/>
      <w:r w:rsidR="001122B0">
        <w:t>ZAMAWIAJĄCY</w:t>
      </w:r>
      <w:bookmarkEnd w:id="25"/>
    </w:p>
    <w:sectPr w:rsidR="00D23A70">
      <w:footerReference w:type="default" r:id="rId10"/>
      <w:pgSz w:w="11900" w:h="16840"/>
      <w:pgMar w:top="1426" w:right="1377" w:bottom="1403" w:left="11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57" w:rsidRDefault="00B66B57">
      <w:r>
        <w:separator/>
      </w:r>
    </w:p>
  </w:endnote>
  <w:endnote w:type="continuationSeparator" w:id="0">
    <w:p w:rsidR="00B66B57" w:rsidRDefault="00B6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70" w:rsidRDefault="00E62E7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6615430</wp:posOffset>
              </wp:positionH>
              <wp:positionV relativeFrom="page">
                <wp:posOffset>10159365</wp:posOffset>
              </wp:positionV>
              <wp:extent cx="60960" cy="13843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A70" w:rsidRDefault="001122B0">
                          <w:pPr>
                            <w:pStyle w:val="Headerorfooter0"/>
                            <w:shd w:val="clear" w:color="auto" w:fill="auto"/>
                            <w:spacing w:line="240" w:lineRule="auto"/>
                          </w:pPr>
                          <w:r>
                            <w:fldChar w:fldCharType="begin"/>
                          </w:r>
                          <w:r>
                            <w:instrText xml:space="preserve"> PAGE \* MERGEFORMAT </w:instrText>
                          </w:r>
                          <w:r>
                            <w:fldChar w:fldCharType="separate"/>
                          </w:r>
                          <w:r w:rsidR="00221B76" w:rsidRPr="00221B76">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9pt;margin-top:799.9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" filled="f" stroked="f">
              <v:textbox style="mso-fit-shape-to-text:t" inset="0,0,0,0">
                <w:txbxContent>
                  <w:p w:rsidR="00D23A70" w:rsidRDefault="001122B0">
                    <w:pPr>
                      <w:pStyle w:val="Headerorfooter0"/>
                      <w:shd w:val="clear" w:color="auto" w:fill="auto"/>
                      <w:spacing w:line="240" w:lineRule="auto"/>
                    </w:pPr>
                    <w:r>
                      <w:fldChar w:fldCharType="begin"/>
                    </w:r>
                    <w:r>
                      <w:instrText xml:space="preserve"> PAGE \* MERGEFORMAT </w:instrText>
                    </w:r>
                    <w:r>
                      <w:fldChar w:fldCharType="separate"/>
                    </w:r>
                    <w:r w:rsidR="00221B76" w:rsidRPr="00221B76">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57" w:rsidRDefault="00B66B57"/>
  </w:footnote>
  <w:footnote w:type="continuationSeparator" w:id="0">
    <w:p w:rsidR="00B66B57" w:rsidRDefault="00B66B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97"/>
    <w:multiLevelType w:val="hybridMultilevel"/>
    <w:tmpl w:val="BBB6C2CE"/>
    <w:lvl w:ilvl="0" w:tplc="855A3D72">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 w15:restartNumberingAfterBreak="0">
    <w:nsid w:val="01FB172D"/>
    <w:multiLevelType w:val="multilevel"/>
    <w:tmpl w:val="B3207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558E3"/>
    <w:multiLevelType w:val="multilevel"/>
    <w:tmpl w:val="6610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70B6E"/>
    <w:multiLevelType w:val="multilevel"/>
    <w:tmpl w:val="38EC0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64E6B"/>
    <w:multiLevelType w:val="multilevel"/>
    <w:tmpl w:val="3390A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46BDB"/>
    <w:multiLevelType w:val="multilevel"/>
    <w:tmpl w:val="F530D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46A66"/>
    <w:multiLevelType w:val="multilevel"/>
    <w:tmpl w:val="1A464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409CD"/>
    <w:multiLevelType w:val="multilevel"/>
    <w:tmpl w:val="4B7E7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8B1CF0"/>
    <w:multiLevelType w:val="multilevel"/>
    <w:tmpl w:val="96F22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57934"/>
    <w:multiLevelType w:val="multilevel"/>
    <w:tmpl w:val="2F5A1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9545A"/>
    <w:multiLevelType w:val="multilevel"/>
    <w:tmpl w:val="856E6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FC70A7"/>
    <w:multiLevelType w:val="multilevel"/>
    <w:tmpl w:val="E9B8E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B5001B"/>
    <w:multiLevelType w:val="multilevel"/>
    <w:tmpl w:val="74E6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AD3AC0"/>
    <w:multiLevelType w:val="multilevel"/>
    <w:tmpl w:val="3B2A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36249"/>
    <w:multiLevelType w:val="multilevel"/>
    <w:tmpl w:val="AD4E3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74279B"/>
    <w:multiLevelType w:val="multilevel"/>
    <w:tmpl w:val="5B822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257F4B"/>
    <w:multiLevelType w:val="multilevel"/>
    <w:tmpl w:val="7BD4D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174F64"/>
    <w:multiLevelType w:val="multilevel"/>
    <w:tmpl w:val="EFD20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FC73A3"/>
    <w:multiLevelType w:val="multilevel"/>
    <w:tmpl w:val="21203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727342"/>
    <w:multiLevelType w:val="multilevel"/>
    <w:tmpl w:val="0B6C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694BE9"/>
    <w:multiLevelType w:val="multilevel"/>
    <w:tmpl w:val="F8E29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CE4DD8"/>
    <w:multiLevelType w:val="multilevel"/>
    <w:tmpl w:val="1A50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B1368E"/>
    <w:multiLevelType w:val="multilevel"/>
    <w:tmpl w:val="3022D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EE1530"/>
    <w:multiLevelType w:val="multilevel"/>
    <w:tmpl w:val="FFFAC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4F19AF"/>
    <w:multiLevelType w:val="multilevel"/>
    <w:tmpl w:val="0114B1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B75498"/>
    <w:multiLevelType w:val="multilevel"/>
    <w:tmpl w:val="494A0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11FA9"/>
    <w:multiLevelType w:val="multilevel"/>
    <w:tmpl w:val="8F180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925D7"/>
    <w:multiLevelType w:val="multilevel"/>
    <w:tmpl w:val="CF30F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6"/>
  </w:num>
  <w:num w:numId="4">
    <w:abstractNumId w:val="3"/>
  </w:num>
  <w:num w:numId="5">
    <w:abstractNumId w:val="14"/>
  </w:num>
  <w:num w:numId="6">
    <w:abstractNumId w:val="24"/>
  </w:num>
  <w:num w:numId="7">
    <w:abstractNumId w:val="7"/>
  </w:num>
  <w:num w:numId="8">
    <w:abstractNumId w:val="12"/>
  </w:num>
  <w:num w:numId="9">
    <w:abstractNumId w:val="6"/>
  </w:num>
  <w:num w:numId="10">
    <w:abstractNumId w:val="5"/>
  </w:num>
  <w:num w:numId="11">
    <w:abstractNumId w:val="25"/>
  </w:num>
  <w:num w:numId="12">
    <w:abstractNumId w:val="20"/>
  </w:num>
  <w:num w:numId="13">
    <w:abstractNumId w:val="17"/>
  </w:num>
  <w:num w:numId="14">
    <w:abstractNumId w:val="10"/>
  </w:num>
  <w:num w:numId="15">
    <w:abstractNumId w:val="8"/>
  </w:num>
  <w:num w:numId="16">
    <w:abstractNumId w:val="11"/>
  </w:num>
  <w:num w:numId="17">
    <w:abstractNumId w:val="1"/>
  </w:num>
  <w:num w:numId="18">
    <w:abstractNumId w:val="9"/>
  </w:num>
  <w:num w:numId="19">
    <w:abstractNumId w:val="4"/>
  </w:num>
  <w:num w:numId="20">
    <w:abstractNumId w:val="27"/>
  </w:num>
  <w:num w:numId="21">
    <w:abstractNumId w:val="26"/>
  </w:num>
  <w:num w:numId="22">
    <w:abstractNumId w:val="21"/>
  </w:num>
  <w:num w:numId="23">
    <w:abstractNumId w:val="22"/>
  </w:num>
  <w:num w:numId="24">
    <w:abstractNumId w:val="2"/>
  </w:num>
  <w:num w:numId="25">
    <w:abstractNumId w:val="23"/>
  </w:num>
  <w:num w:numId="26">
    <w:abstractNumId w:val="1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70"/>
    <w:rsid w:val="000B67E4"/>
    <w:rsid w:val="000B7B54"/>
    <w:rsid w:val="000C4C31"/>
    <w:rsid w:val="000D32BA"/>
    <w:rsid w:val="001122B0"/>
    <w:rsid w:val="00221B76"/>
    <w:rsid w:val="0033140C"/>
    <w:rsid w:val="00331E7F"/>
    <w:rsid w:val="0043032B"/>
    <w:rsid w:val="00436095"/>
    <w:rsid w:val="00527117"/>
    <w:rsid w:val="00584FA9"/>
    <w:rsid w:val="006D7C97"/>
    <w:rsid w:val="00762269"/>
    <w:rsid w:val="007660E5"/>
    <w:rsid w:val="00855B35"/>
    <w:rsid w:val="0091150F"/>
    <w:rsid w:val="009423F1"/>
    <w:rsid w:val="00990AE3"/>
    <w:rsid w:val="00A80992"/>
    <w:rsid w:val="00A84B8B"/>
    <w:rsid w:val="00AB761C"/>
    <w:rsid w:val="00B505F2"/>
    <w:rsid w:val="00B66B57"/>
    <w:rsid w:val="00BF62C2"/>
    <w:rsid w:val="00C4556A"/>
    <w:rsid w:val="00C61FDF"/>
    <w:rsid w:val="00D14A04"/>
    <w:rsid w:val="00D23A70"/>
    <w:rsid w:val="00E15C66"/>
    <w:rsid w:val="00E62E7F"/>
    <w:rsid w:val="00F127B1"/>
    <w:rsid w:val="00F471B8"/>
    <w:rsid w:val="00FB3958"/>
    <w:rsid w:val="00FE3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E4F0"/>
  <w15:docId w15:val="{3DBEC6D5-B0F9-4B58-B709-4A82B89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4Exact">
    <w:name w:val="Body text (4) Exact"/>
    <w:basedOn w:val="Domylnaczcionkaakapitu"/>
    <w:link w:val="Bodytext4"/>
    <w:rPr>
      <w:rFonts w:ascii="Times New Roman" w:eastAsia="Times New Roman" w:hAnsi="Times New Roman" w:cs="Times New Roman"/>
      <w:b/>
      <w:bCs/>
      <w:i w:val="0"/>
      <w:iCs w:val="0"/>
      <w:smallCaps w:val="0"/>
      <w:strike w:val="0"/>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iCs/>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paragraph" w:customStyle="1" w:styleId="Bodytext4">
    <w:name w:val="Body text (4)"/>
    <w:basedOn w:val="Normalny"/>
    <w:link w:val="Bodytext4Exact"/>
    <w:pPr>
      <w:shd w:val="clear" w:color="auto" w:fill="FFFFFF"/>
      <w:spacing w:line="0" w:lineRule="atLeast"/>
    </w:pPr>
    <w:rPr>
      <w:rFonts w:ascii="Times New Roman" w:eastAsia="Times New Roman" w:hAnsi="Times New Roman" w:cs="Times New Roman"/>
      <w:b/>
      <w:bCs/>
    </w:rPr>
  </w:style>
  <w:style w:type="paragraph" w:customStyle="1" w:styleId="Bodytext20">
    <w:name w:val="Body text (2)"/>
    <w:basedOn w:val="Normalny"/>
    <w:link w:val="Bodytext2"/>
    <w:pPr>
      <w:shd w:val="clear" w:color="auto" w:fill="FFFFFF"/>
      <w:spacing w:after="300" w:line="0" w:lineRule="atLeast"/>
      <w:ind w:hanging="460"/>
      <w:jc w:val="center"/>
    </w:pPr>
    <w:rPr>
      <w:rFonts w:ascii="Times New Roman" w:eastAsia="Times New Roman" w:hAnsi="Times New Roman" w:cs="Times New Roman"/>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30">
    <w:name w:val="Body text (3)"/>
    <w:basedOn w:val="Normalny"/>
    <w:link w:val="Bodytext3"/>
    <w:pPr>
      <w:shd w:val="clear" w:color="auto" w:fill="FFFFFF"/>
      <w:spacing w:line="274" w:lineRule="exact"/>
      <w:ind w:hanging="380"/>
      <w:jc w:val="both"/>
    </w:pPr>
    <w:rPr>
      <w:rFonts w:ascii="Times New Roman" w:eastAsia="Times New Roman" w:hAnsi="Times New Roman" w:cs="Times New Roman"/>
      <w:b/>
      <w:bCs/>
      <w:i/>
      <w:iCs/>
    </w:rPr>
  </w:style>
  <w:style w:type="paragraph" w:customStyle="1" w:styleId="Heading10">
    <w:name w:val="Heading #1"/>
    <w:basedOn w:val="Normalny"/>
    <w:link w:val="Heading1"/>
    <w:pPr>
      <w:shd w:val="clear" w:color="auto" w:fill="FFFFFF"/>
      <w:spacing w:before="540" w:line="274" w:lineRule="exac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76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faktury@wum.edu.pl" TargetMode="External"/><Relationship Id="rId3" Type="http://schemas.openxmlformats.org/officeDocument/2006/relationships/settings" Target="settings.xml"/><Relationship Id="rId7" Type="http://schemas.openxmlformats.org/officeDocument/2006/relationships/hyperlink" Target="mailto:aam@w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chunki@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3656</Words>
  <Characters>21937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Paprocki</dc:creator>
  <cp:lastModifiedBy>Robert Paprocki</cp:lastModifiedBy>
  <cp:revision>2</cp:revision>
  <dcterms:created xsi:type="dcterms:W3CDTF">2021-03-16T09:21:00Z</dcterms:created>
  <dcterms:modified xsi:type="dcterms:W3CDTF">2021-03-16T09:21:00Z</dcterms:modified>
</cp:coreProperties>
</file>