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7285" w14:textId="77777777" w:rsidR="00AA77EE" w:rsidRDefault="00AA77EE" w:rsidP="00AA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E75">
        <w:rPr>
          <w:rFonts w:ascii="Times New Roman" w:hAnsi="Times New Roman"/>
          <w:b/>
          <w:bCs/>
          <w:sz w:val="28"/>
          <w:szCs w:val="28"/>
        </w:rPr>
        <w:t>OPIS PRZEDMIOTU ZAMÓWIENIA</w:t>
      </w:r>
      <w:r w:rsidR="005907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19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BB240D7" w14:textId="77777777" w:rsidR="00FB5218" w:rsidRDefault="00FB5218" w:rsidP="00A949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6E60DB" w14:textId="77777777" w:rsidR="003849F6" w:rsidRPr="0062709B" w:rsidRDefault="003849F6" w:rsidP="003849F6">
      <w:pPr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Nazwa przedmiotu zamówienia:</w:t>
      </w:r>
    </w:p>
    <w:p w14:paraId="15868901" w14:textId="566597F3" w:rsidR="00697D36" w:rsidRDefault="0025283D" w:rsidP="00C07F25">
      <w:pPr>
        <w:tabs>
          <w:tab w:val="left" w:pos="284"/>
        </w:tabs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Świadczenie przez Wykonawcę na rzecz Zamawiające</w:t>
      </w:r>
      <w:r w:rsidR="009A296F">
        <w:rPr>
          <w:rFonts w:ascii="Times New Roman" w:hAnsi="Times New Roman"/>
          <w:color w:val="000000"/>
        </w:rPr>
        <w:t>go usługi serwisu: comiesięcznych</w:t>
      </w:r>
      <w:r w:rsidR="006558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konserwacji</w:t>
      </w:r>
      <w:r w:rsidR="00AD7C2B">
        <w:rPr>
          <w:rFonts w:ascii="Times New Roman" w:hAnsi="Times New Roman"/>
          <w:color w:val="000000"/>
        </w:rPr>
        <w:t xml:space="preserve"> i</w:t>
      </w:r>
      <w:r>
        <w:rPr>
          <w:rFonts w:ascii="Times New Roman" w:hAnsi="Times New Roman"/>
          <w:color w:val="000000"/>
        </w:rPr>
        <w:t xml:space="preserve"> napraw</w:t>
      </w:r>
      <w:r w:rsidR="00A20A76">
        <w:rPr>
          <w:rFonts w:ascii="Times New Roman" w:hAnsi="Times New Roman"/>
          <w:color w:val="000000"/>
        </w:rPr>
        <w:t xml:space="preserve"> </w:t>
      </w:r>
      <w:r w:rsidR="00A00511">
        <w:rPr>
          <w:rFonts w:ascii="Times New Roman" w:hAnsi="Times New Roman"/>
          <w:color w:val="000000"/>
        </w:rPr>
        <w:t>urządzeń chłodniczych</w:t>
      </w:r>
      <w:r w:rsidR="00C27D6D">
        <w:rPr>
          <w:rFonts w:ascii="Times New Roman" w:hAnsi="Times New Roman"/>
          <w:color w:val="000000"/>
        </w:rPr>
        <w:t xml:space="preserve"> </w:t>
      </w:r>
      <w:r w:rsidR="000C5F02">
        <w:rPr>
          <w:rFonts w:ascii="Times New Roman" w:hAnsi="Times New Roman"/>
          <w:color w:val="000000"/>
        </w:rPr>
        <w:t>w Zakładzie Medycyny Sądowej</w:t>
      </w:r>
      <w:r w:rsidR="00901DC7" w:rsidRPr="00C07F25">
        <w:rPr>
          <w:rFonts w:ascii="Times New Roman" w:hAnsi="Times New Roman"/>
          <w:color w:val="000000"/>
        </w:rPr>
        <w:t xml:space="preserve"> Warszawskiego Uniwersytetu Medycznego. </w:t>
      </w:r>
    </w:p>
    <w:p w14:paraId="65429DDD" w14:textId="77777777" w:rsidR="00C07F25" w:rsidRPr="007F339A" w:rsidRDefault="00C07F25" w:rsidP="00C07F25">
      <w:pPr>
        <w:tabs>
          <w:tab w:val="left" w:pos="284"/>
        </w:tabs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14:paraId="47AF1175" w14:textId="77777777" w:rsidR="003849F6" w:rsidRPr="0062709B" w:rsidRDefault="003849F6" w:rsidP="00697D3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tLeast"/>
        <w:rPr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Przedmiotem zamówienia jest</w:t>
      </w:r>
      <w:r w:rsidRPr="0062709B">
        <w:rPr>
          <w:b/>
          <w:bCs/>
          <w:iCs/>
          <w:sz w:val="28"/>
          <w:szCs w:val="28"/>
        </w:rPr>
        <w:t>:</w:t>
      </w:r>
    </w:p>
    <w:p w14:paraId="223D9E1B" w14:textId="77777777" w:rsidR="007F40F5" w:rsidRPr="007966D0" w:rsidRDefault="007F40F5" w:rsidP="007F40F5">
      <w:pPr>
        <w:autoSpaceDE w:val="0"/>
        <w:autoSpaceDN w:val="0"/>
        <w:adjustRightInd w:val="0"/>
        <w:spacing w:after="0" w:line="360" w:lineRule="atLeast"/>
        <w:ind w:left="360"/>
        <w:rPr>
          <w:b/>
          <w:bCs/>
          <w:iCs/>
          <w:sz w:val="28"/>
          <w:szCs w:val="28"/>
          <w:u w:val="single"/>
        </w:rPr>
      </w:pPr>
    </w:p>
    <w:p w14:paraId="30E73B2A" w14:textId="2E22E348" w:rsidR="000C5F02" w:rsidRDefault="00901DC7" w:rsidP="007F339A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C07F25">
        <w:rPr>
          <w:rFonts w:ascii="Times New Roman" w:hAnsi="Times New Roman"/>
          <w:bCs/>
        </w:rPr>
        <w:t>P</w:t>
      </w:r>
      <w:r w:rsidR="006558F0">
        <w:rPr>
          <w:rFonts w:ascii="Times New Roman" w:hAnsi="Times New Roman"/>
        </w:rPr>
        <w:t xml:space="preserve">rowadzenie </w:t>
      </w:r>
      <w:r w:rsidR="0025283D">
        <w:rPr>
          <w:rFonts w:ascii="Times New Roman" w:hAnsi="Times New Roman"/>
          <w:color w:val="000000"/>
        </w:rPr>
        <w:t>konserwacji</w:t>
      </w:r>
      <w:r w:rsidR="00AD7C2B">
        <w:rPr>
          <w:rFonts w:ascii="Times New Roman" w:hAnsi="Times New Roman"/>
          <w:color w:val="000000"/>
        </w:rPr>
        <w:t xml:space="preserve"> i</w:t>
      </w:r>
      <w:r w:rsidR="0025283D">
        <w:rPr>
          <w:rFonts w:ascii="Times New Roman" w:hAnsi="Times New Roman"/>
          <w:color w:val="000000"/>
        </w:rPr>
        <w:t xml:space="preserve"> napraw</w:t>
      </w:r>
      <w:r w:rsidR="000C5F02">
        <w:rPr>
          <w:rFonts w:ascii="Times New Roman" w:hAnsi="Times New Roman"/>
        </w:rPr>
        <w:t xml:space="preserve"> </w:t>
      </w:r>
      <w:r w:rsidR="00CE0199">
        <w:rPr>
          <w:rFonts w:ascii="Times New Roman" w:hAnsi="Times New Roman"/>
        </w:rPr>
        <w:t xml:space="preserve">6 </w:t>
      </w:r>
      <w:r w:rsidR="000C5F02">
        <w:rPr>
          <w:rFonts w:ascii="Times New Roman" w:hAnsi="Times New Roman"/>
        </w:rPr>
        <w:t>agregatów</w:t>
      </w:r>
      <w:r w:rsidR="006558F0">
        <w:rPr>
          <w:rFonts w:ascii="Times New Roman" w:hAnsi="Times New Roman"/>
        </w:rPr>
        <w:t xml:space="preserve"> c</w:t>
      </w:r>
      <w:r w:rsidR="000C5F02">
        <w:rPr>
          <w:rFonts w:ascii="Times New Roman" w:hAnsi="Times New Roman"/>
        </w:rPr>
        <w:t>hłodniczych</w:t>
      </w:r>
      <w:r w:rsidR="0025283D">
        <w:rPr>
          <w:rFonts w:ascii="Times New Roman" w:hAnsi="Times New Roman"/>
        </w:rPr>
        <w:t xml:space="preserve"> </w:t>
      </w:r>
      <w:r w:rsidR="00CE0199">
        <w:rPr>
          <w:rFonts w:ascii="Times New Roman" w:hAnsi="Times New Roman"/>
        </w:rPr>
        <w:t>w tym</w:t>
      </w:r>
      <w:r w:rsidR="000C5F02">
        <w:rPr>
          <w:rFonts w:ascii="Times New Roman" w:hAnsi="Times New Roman"/>
        </w:rPr>
        <w:t>:</w:t>
      </w:r>
    </w:p>
    <w:p w14:paraId="31D58D6E" w14:textId="17A53A2F" w:rsidR="000C5F02" w:rsidRDefault="001573B0" w:rsidP="000C5F02">
      <w:pPr>
        <w:pStyle w:val="Akapitzlist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szt. agregatów</w:t>
      </w:r>
      <w:r w:rsidR="005F012D">
        <w:rPr>
          <w:rFonts w:ascii="Times New Roman" w:hAnsi="Times New Roman"/>
        </w:rPr>
        <w:t xml:space="preserve"> komór wewnętrznych</w:t>
      </w:r>
      <w:r>
        <w:rPr>
          <w:rFonts w:ascii="Times New Roman" w:hAnsi="Times New Roman"/>
        </w:rPr>
        <w:t xml:space="preserve"> </w:t>
      </w:r>
      <w:r w:rsidR="000C5F02">
        <w:rPr>
          <w:rFonts w:ascii="Times New Roman" w:hAnsi="Times New Roman"/>
        </w:rPr>
        <w:t>firmy EMERSON</w:t>
      </w:r>
      <w:r w:rsidR="000C633E" w:rsidRPr="000C5F02">
        <w:rPr>
          <w:rFonts w:ascii="Times New Roman" w:hAnsi="Times New Roman"/>
        </w:rPr>
        <w:t xml:space="preserve"> </w:t>
      </w:r>
      <w:r w:rsidR="000C5F02">
        <w:rPr>
          <w:rFonts w:ascii="Times New Roman" w:hAnsi="Times New Roman"/>
        </w:rPr>
        <w:t>CLIMATE TECHNOLOGIES</w:t>
      </w:r>
      <w:r w:rsidR="009E7BFA">
        <w:rPr>
          <w:rFonts w:ascii="Times New Roman" w:hAnsi="Times New Roman"/>
        </w:rPr>
        <w:t xml:space="preserve"> serii ZX</w:t>
      </w:r>
      <w:r w:rsidR="000C5F02">
        <w:rPr>
          <w:rFonts w:ascii="Times New Roman" w:hAnsi="Times New Roman"/>
        </w:rPr>
        <w:t>, współpracujących</w:t>
      </w:r>
      <w:r w:rsidR="00B01A35">
        <w:rPr>
          <w:rFonts w:ascii="Times New Roman" w:hAnsi="Times New Roman"/>
        </w:rPr>
        <w:t xml:space="preserve"> z chłodnicami</w:t>
      </w:r>
      <w:r w:rsidR="000C5F02">
        <w:rPr>
          <w:rFonts w:ascii="Times New Roman" w:hAnsi="Times New Roman"/>
        </w:rPr>
        <w:t>.</w:t>
      </w:r>
    </w:p>
    <w:p w14:paraId="689F8043" w14:textId="77777777" w:rsidR="000C5F02" w:rsidRDefault="000C5F02" w:rsidP="000C5F02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techniczne agregatów</w:t>
      </w:r>
      <w:r w:rsidR="00B01A35">
        <w:rPr>
          <w:rFonts w:ascii="Times New Roman" w:hAnsi="Times New Roman"/>
        </w:rPr>
        <w:t>/chłodnic</w:t>
      </w:r>
      <w:r>
        <w:rPr>
          <w:rFonts w:ascii="Times New Roman" w:hAnsi="Times New Roman"/>
        </w:rPr>
        <w:t>:</w:t>
      </w:r>
    </w:p>
    <w:p w14:paraId="4A08793C" w14:textId="36D05998" w:rsidR="00043178" w:rsidRPr="00043178" w:rsidRDefault="00043178" w:rsidP="000C5F02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-Agregat</w:t>
      </w:r>
      <w:r w:rsidR="001573B0">
        <w:rPr>
          <w:rFonts w:ascii="Times New Roman" w:hAnsi="Times New Roman"/>
        </w:rPr>
        <w:t xml:space="preserve"> 1 szt. </w:t>
      </w:r>
      <w:r w:rsidR="00CE0199" w:rsidRPr="00B01A35">
        <w:rPr>
          <w:rFonts w:ascii="Times New Roman" w:hAnsi="Times New Roman"/>
        </w:rPr>
        <w:t>EMERSON/COPELAND, model ZX</w:t>
      </w:r>
      <w:r w:rsidR="009E7BFA">
        <w:rPr>
          <w:rFonts w:ascii="Times New Roman" w:hAnsi="Times New Roman"/>
        </w:rPr>
        <w:t>M</w:t>
      </w:r>
      <w:r w:rsidR="00CE0199" w:rsidRPr="00B01A35">
        <w:rPr>
          <w:rFonts w:ascii="Times New Roman" w:hAnsi="Times New Roman"/>
        </w:rPr>
        <w:t>E-075E-TFD-3</w:t>
      </w:r>
      <w:r w:rsidR="009E7BFA">
        <w:rPr>
          <w:rFonts w:ascii="Times New Roman" w:hAnsi="Times New Roman"/>
        </w:rPr>
        <w:t>04</w:t>
      </w:r>
      <w:r w:rsidR="00B01A35" w:rsidRPr="00B01A35">
        <w:rPr>
          <w:rFonts w:ascii="Times New Roman" w:hAnsi="Times New Roman"/>
        </w:rPr>
        <w:t>,współpracujący z</w:t>
      </w:r>
      <w:r w:rsidR="00B01A35">
        <w:rPr>
          <w:rFonts w:ascii="Times New Roman" w:hAnsi="Times New Roman"/>
        </w:rPr>
        <w:t xml:space="preserve"> chłodnicami 2 szt. </w:t>
      </w:r>
      <w:r>
        <w:rPr>
          <w:rFonts w:ascii="Times New Roman" w:hAnsi="Times New Roman"/>
        </w:rPr>
        <w:t xml:space="preserve">model </w:t>
      </w:r>
      <w:r w:rsidR="00CF1773">
        <w:rPr>
          <w:rFonts w:ascii="Times New Roman" w:hAnsi="Times New Roman"/>
        </w:rPr>
        <w:t>NTA M 6L 3-AC</w:t>
      </w:r>
      <w:r w:rsidRPr="00043178">
        <w:rPr>
          <w:rFonts w:ascii="Times New Roman" w:hAnsi="Times New Roman"/>
        </w:rPr>
        <w:t>.</w:t>
      </w:r>
    </w:p>
    <w:p w14:paraId="421FC60B" w14:textId="581E7AF9" w:rsidR="00043178" w:rsidRDefault="00043178" w:rsidP="000C5F02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 w:rsidRPr="00043178">
        <w:rPr>
          <w:rFonts w:ascii="Times New Roman" w:hAnsi="Times New Roman"/>
        </w:rPr>
        <w:t>Czynnik chłodniczy</w:t>
      </w:r>
      <w:r w:rsidR="000D4338">
        <w:rPr>
          <w:rFonts w:ascii="Times New Roman" w:hAnsi="Times New Roman"/>
        </w:rPr>
        <w:t>: ilość</w:t>
      </w:r>
      <w:r w:rsidRPr="00043178">
        <w:rPr>
          <w:rFonts w:ascii="Times New Roman" w:hAnsi="Times New Roman"/>
        </w:rPr>
        <w:t xml:space="preserve"> 10,1 kg , typ R</w:t>
      </w:r>
      <w:r w:rsidR="00B713A7">
        <w:rPr>
          <w:rFonts w:ascii="Times New Roman" w:hAnsi="Times New Roman"/>
        </w:rPr>
        <w:t xml:space="preserve">507 lub </w:t>
      </w:r>
      <w:r w:rsidR="00B713A7" w:rsidRPr="00B713A7">
        <w:rPr>
          <w:rFonts w:ascii="Times New Roman" w:hAnsi="Times New Roman"/>
        </w:rPr>
        <w:t>R404A</w:t>
      </w:r>
      <w:r w:rsidRPr="00043178">
        <w:rPr>
          <w:rFonts w:ascii="Times New Roman" w:hAnsi="Times New Roman"/>
        </w:rPr>
        <w:t>.</w:t>
      </w:r>
    </w:p>
    <w:p w14:paraId="57FD6644" w14:textId="77777777" w:rsidR="00043178" w:rsidRPr="00043178" w:rsidRDefault="00043178" w:rsidP="0004317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 w:rsidRPr="001573B0">
        <w:rPr>
          <w:rFonts w:ascii="Times New Roman" w:hAnsi="Times New Roman"/>
        </w:rPr>
        <w:t>- Agregat</w:t>
      </w:r>
      <w:r w:rsidR="00B01A35" w:rsidRPr="001573B0">
        <w:rPr>
          <w:rFonts w:ascii="Times New Roman" w:hAnsi="Times New Roman"/>
        </w:rPr>
        <w:t xml:space="preserve"> </w:t>
      </w:r>
      <w:r w:rsidRPr="001573B0">
        <w:rPr>
          <w:rFonts w:ascii="Times New Roman" w:hAnsi="Times New Roman"/>
        </w:rPr>
        <w:t xml:space="preserve">1 szt. </w:t>
      </w:r>
      <w:r w:rsidRPr="00043178">
        <w:rPr>
          <w:rFonts w:ascii="Times New Roman" w:hAnsi="Times New Roman"/>
        </w:rPr>
        <w:t xml:space="preserve">EMERSON/COPELAND, model </w:t>
      </w:r>
      <w:r>
        <w:rPr>
          <w:rFonts w:ascii="Times New Roman" w:hAnsi="Times New Roman"/>
        </w:rPr>
        <w:t>ZXDE</w:t>
      </w:r>
      <w:r w:rsidRPr="00043178">
        <w:rPr>
          <w:rFonts w:ascii="Times New Roman" w:hAnsi="Times New Roman"/>
        </w:rPr>
        <w:t xml:space="preserve">-040E-TFD-452, </w:t>
      </w:r>
      <w:r w:rsidRPr="00B01A35">
        <w:rPr>
          <w:rFonts w:ascii="Times New Roman" w:hAnsi="Times New Roman"/>
        </w:rPr>
        <w:t>współpracujący z</w:t>
      </w:r>
      <w:r>
        <w:rPr>
          <w:rFonts w:ascii="Times New Roman" w:hAnsi="Times New Roman"/>
        </w:rPr>
        <w:t xml:space="preserve"> chłodnicą 1 szt. model MH 630L +E1U</w:t>
      </w:r>
      <w:r w:rsidRPr="00043178">
        <w:rPr>
          <w:rFonts w:ascii="Times New Roman" w:hAnsi="Times New Roman"/>
        </w:rPr>
        <w:t>.</w:t>
      </w:r>
    </w:p>
    <w:p w14:paraId="2F49297A" w14:textId="5A5992E6" w:rsidR="00043178" w:rsidRDefault="00043178" w:rsidP="0004317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Czynnik chłodniczy</w:t>
      </w:r>
      <w:r w:rsidR="000D4338">
        <w:rPr>
          <w:rFonts w:ascii="Times New Roman" w:hAnsi="Times New Roman"/>
        </w:rPr>
        <w:t>: ilość</w:t>
      </w:r>
      <w:r>
        <w:rPr>
          <w:rFonts w:ascii="Times New Roman" w:hAnsi="Times New Roman"/>
        </w:rPr>
        <w:t xml:space="preserve"> 7,5</w:t>
      </w:r>
      <w:r w:rsidRPr="00043178">
        <w:rPr>
          <w:rFonts w:ascii="Times New Roman" w:hAnsi="Times New Roman"/>
        </w:rPr>
        <w:t xml:space="preserve"> kg , typ </w:t>
      </w:r>
      <w:r w:rsidR="00B713A7" w:rsidRPr="00B713A7">
        <w:rPr>
          <w:rFonts w:ascii="Times New Roman" w:hAnsi="Times New Roman"/>
        </w:rPr>
        <w:t>R507 lub R404A.</w:t>
      </w:r>
    </w:p>
    <w:p w14:paraId="24C900F1" w14:textId="77777777" w:rsidR="00043178" w:rsidRDefault="00043178" w:rsidP="0004317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 w:rsidRPr="006D3115">
        <w:rPr>
          <w:rFonts w:ascii="Times New Roman" w:hAnsi="Times New Roman"/>
        </w:rPr>
        <w:t xml:space="preserve">-Agregat 1 szt. </w:t>
      </w:r>
      <w:r w:rsidRPr="001573B0">
        <w:rPr>
          <w:rFonts w:ascii="Times New Roman" w:hAnsi="Times New Roman"/>
        </w:rPr>
        <w:t>EMERSON/COPELAND, model ZXLE-040E-TFD-453</w:t>
      </w:r>
      <w:r w:rsidR="001573B0" w:rsidRPr="001573B0">
        <w:rPr>
          <w:rFonts w:ascii="Times New Roman" w:hAnsi="Times New Roman"/>
        </w:rPr>
        <w:t xml:space="preserve">, </w:t>
      </w:r>
      <w:r w:rsidR="001573B0" w:rsidRPr="00B01A35">
        <w:rPr>
          <w:rFonts w:ascii="Times New Roman" w:hAnsi="Times New Roman"/>
        </w:rPr>
        <w:t>współpracujący z</w:t>
      </w:r>
      <w:r w:rsidR="001573B0">
        <w:rPr>
          <w:rFonts w:ascii="Times New Roman" w:hAnsi="Times New Roman"/>
        </w:rPr>
        <w:t xml:space="preserve"> chłodnicą 1 szt. model STEFANI SHCD 035/2</w:t>
      </w:r>
    </w:p>
    <w:p w14:paraId="4E35EC4D" w14:textId="28AFF06D" w:rsidR="001573B0" w:rsidRDefault="001573B0" w:rsidP="001573B0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Czynnik chłodniczy</w:t>
      </w:r>
      <w:r w:rsidR="000D4338">
        <w:rPr>
          <w:rFonts w:ascii="Times New Roman" w:hAnsi="Times New Roman"/>
        </w:rPr>
        <w:t>: ilość</w:t>
      </w:r>
      <w:r>
        <w:rPr>
          <w:rFonts w:ascii="Times New Roman" w:hAnsi="Times New Roman"/>
        </w:rPr>
        <w:t xml:space="preserve"> 9,5</w:t>
      </w:r>
      <w:r w:rsidRPr="00043178">
        <w:rPr>
          <w:rFonts w:ascii="Times New Roman" w:hAnsi="Times New Roman"/>
        </w:rPr>
        <w:t xml:space="preserve"> kg , </w:t>
      </w:r>
      <w:r w:rsidR="00B713A7" w:rsidRPr="00B713A7">
        <w:rPr>
          <w:rFonts w:ascii="Times New Roman" w:hAnsi="Times New Roman"/>
        </w:rPr>
        <w:t>R507 lub R404A.</w:t>
      </w:r>
    </w:p>
    <w:p w14:paraId="05B71C25" w14:textId="77777777" w:rsidR="001573B0" w:rsidRPr="001573B0" w:rsidRDefault="001573B0" w:rsidP="001573B0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 w:rsidRPr="006D3115">
        <w:rPr>
          <w:rFonts w:ascii="Times New Roman" w:hAnsi="Times New Roman"/>
        </w:rPr>
        <w:t xml:space="preserve">-Agregat 1 szt. </w:t>
      </w:r>
      <w:r w:rsidRPr="001573B0">
        <w:rPr>
          <w:rFonts w:ascii="Times New Roman" w:hAnsi="Times New Roman"/>
        </w:rPr>
        <w:t xml:space="preserve">EMERSON/COPELAND, model ZXLE-030E-TFD-453, </w:t>
      </w:r>
      <w:r w:rsidRPr="00B01A35">
        <w:rPr>
          <w:rFonts w:ascii="Times New Roman" w:hAnsi="Times New Roman"/>
        </w:rPr>
        <w:t>współpracujący z</w:t>
      </w:r>
      <w:r>
        <w:rPr>
          <w:rFonts w:ascii="Times New Roman" w:hAnsi="Times New Roman"/>
        </w:rPr>
        <w:t xml:space="preserve"> chłodnicą 1 szt. model TA 2L4P</w:t>
      </w:r>
      <w:r w:rsidR="000D4338">
        <w:rPr>
          <w:rFonts w:ascii="Times New Roman" w:hAnsi="Times New Roman"/>
        </w:rPr>
        <w:t>.</w:t>
      </w:r>
    </w:p>
    <w:p w14:paraId="5CBF6692" w14:textId="2F83FE31" w:rsidR="000D4338" w:rsidRDefault="000D4338" w:rsidP="000D433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Czynnik chłodniczy: ilość</w:t>
      </w:r>
      <w:r w:rsidR="00F75ADF">
        <w:rPr>
          <w:rFonts w:ascii="Times New Roman" w:hAnsi="Times New Roman"/>
        </w:rPr>
        <w:t xml:space="preserve"> 10,3</w:t>
      </w:r>
      <w:r w:rsidRPr="00043178">
        <w:rPr>
          <w:rFonts w:ascii="Times New Roman" w:hAnsi="Times New Roman"/>
        </w:rPr>
        <w:t xml:space="preserve"> kg ,</w:t>
      </w:r>
      <w:r w:rsidR="00B713A7" w:rsidRPr="00B713A7">
        <w:t xml:space="preserve"> </w:t>
      </w:r>
      <w:r w:rsidR="00B713A7" w:rsidRPr="00B713A7">
        <w:rPr>
          <w:rFonts w:ascii="Times New Roman" w:hAnsi="Times New Roman"/>
        </w:rPr>
        <w:t>R507 lub R404A.</w:t>
      </w:r>
      <w:r w:rsidRPr="00043178">
        <w:rPr>
          <w:rFonts w:ascii="Times New Roman" w:hAnsi="Times New Roman"/>
        </w:rPr>
        <w:t xml:space="preserve"> </w:t>
      </w:r>
    </w:p>
    <w:p w14:paraId="35CED28B" w14:textId="77777777" w:rsidR="000C5F02" w:rsidRPr="001573B0" w:rsidRDefault="000C5F02" w:rsidP="000C5F02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14:paraId="5A7000BA" w14:textId="77777777" w:rsidR="005F012D" w:rsidRDefault="005F012D" w:rsidP="000C5F02">
      <w:pPr>
        <w:pStyle w:val="Akapitzlist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szt. agregatów komór zewnętrznych firmy TECHNOBLOCK</w:t>
      </w:r>
    </w:p>
    <w:p w14:paraId="15D8BE6F" w14:textId="77777777" w:rsidR="00901DC7" w:rsidRDefault="000D4338" w:rsidP="005F012D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-Agregat</w:t>
      </w:r>
      <w:r w:rsidR="001573B0">
        <w:rPr>
          <w:rFonts w:ascii="Times New Roman" w:hAnsi="Times New Roman"/>
        </w:rPr>
        <w:t xml:space="preserve"> 1 szt. </w:t>
      </w:r>
      <w:r>
        <w:rPr>
          <w:rFonts w:ascii="Times New Roman" w:hAnsi="Times New Roman"/>
        </w:rPr>
        <w:t>TECHNOBLOCK</w:t>
      </w:r>
      <w:r w:rsidR="001573B0">
        <w:rPr>
          <w:rFonts w:ascii="Times New Roman" w:hAnsi="Times New Roman"/>
        </w:rPr>
        <w:t>, model KBN 300EL z chłodnicą</w:t>
      </w:r>
      <w:r>
        <w:rPr>
          <w:rFonts w:ascii="Times New Roman" w:hAnsi="Times New Roman"/>
        </w:rPr>
        <w:t>.</w:t>
      </w:r>
    </w:p>
    <w:p w14:paraId="370E5A27" w14:textId="541131DF" w:rsidR="000D4338" w:rsidRDefault="000D4338" w:rsidP="000D433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Czynnik chłodniczy 5,0</w:t>
      </w:r>
      <w:r w:rsidRPr="00043178">
        <w:rPr>
          <w:rFonts w:ascii="Times New Roman" w:hAnsi="Times New Roman"/>
        </w:rPr>
        <w:t xml:space="preserve"> kg , </w:t>
      </w:r>
      <w:r w:rsidR="005E0A31" w:rsidRPr="005E0A31">
        <w:rPr>
          <w:rFonts w:ascii="Times New Roman" w:hAnsi="Times New Roman"/>
        </w:rPr>
        <w:t>R507 lub R404A</w:t>
      </w:r>
      <w:r w:rsidRPr="00043178">
        <w:rPr>
          <w:rFonts w:ascii="Times New Roman" w:hAnsi="Times New Roman"/>
        </w:rPr>
        <w:t>.</w:t>
      </w:r>
    </w:p>
    <w:p w14:paraId="3CA55BFD" w14:textId="77777777" w:rsidR="001573B0" w:rsidRPr="000C5F02" w:rsidRDefault="000D4338" w:rsidP="001573B0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-Agregat</w:t>
      </w:r>
      <w:r w:rsidR="001573B0">
        <w:rPr>
          <w:rFonts w:ascii="Times New Roman" w:hAnsi="Times New Roman"/>
        </w:rPr>
        <w:t xml:space="preserve"> 1 szt. </w:t>
      </w:r>
      <w:r>
        <w:rPr>
          <w:rFonts w:ascii="Times New Roman" w:hAnsi="Times New Roman"/>
        </w:rPr>
        <w:t>TECHNOBLOCK, model</w:t>
      </w:r>
      <w:r w:rsidR="001573B0">
        <w:rPr>
          <w:rFonts w:ascii="Times New Roman" w:hAnsi="Times New Roman"/>
        </w:rPr>
        <w:t xml:space="preserve"> CSK</w:t>
      </w:r>
      <w:r>
        <w:rPr>
          <w:rFonts w:ascii="Times New Roman" w:hAnsi="Times New Roman"/>
        </w:rPr>
        <w:t xml:space="preserve"> 203FBT z chłodnicą</w:t>
      </w:r>
    </w:p>
    <w:p w14:paraId="2EC6E03D" w14:textId="7F1B6B21" w:rsidR="000D4338" w:rsidRDefault="000D4338" w:rsidP="000D4338">
      <w:pPr>
        <w:pStyle w:val="Akapitzlist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Czynnik chłodniczy 1,0</w:t>
      </w:r>
      <w:r w:rsidRPr="00043178">
        <w:rPr>
          <w:rFonts w:ascii="Times New Roman" w:hAnsi="Times New Roman"/>
        </w:rPr>
        <w:t xml:space="preserve"> kg , </w:t>
      </w:r>
      <w:r w:rsidR="005E0A31" w:rsidRPr="005E0A31">
        <w:rPr>
          <w:rFonts w:ascii="Times New Roman" w:hAnsi="Times New Roman"/>
        </w:rPr>
        <w:t>R507 lub R404A</w:t>
      </w:r>
      <w:r w:rsidRPr="00043178">
        <w:rPr>
          <w:rFonts w:ascii="Times New Roman" w:hAnsi="Times New Roman"/>
        </w:rPr>
        <w:t>.</w:t>
      </w:r>
    </w:p>
    <w:p w14:paraId="1E954A25" w14:textId="77777777" w:rsidR="003849F6" w:rsidRDefault="003849F6" w:rsidP="00384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A39F1" w14:textId="77777777" w:rsidR="003849F6" w:rsidRPr="0062709B" w:rsidRDefault="0025283D" w:rsidP="003849F6">
      <w:pPr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Z</w:t>
      </w:r>
      <w:r w:rsidR="003849F6" w:rsidRPr="0062709B">
        <w:rPr>
          <w:rFonts w:ascii="Times New Roman" w:hAnsi="Times New Roman"/>
          <w:b/>
          <w:bCs/>
          <w:iCs/>
          <w:sz w:val="28"/>
          <w:szCs w:val="28"/>
        </w:rPr>
        <w:t>akres prac:</w:t>
      </w:r>
    </w:p>
    <w:p w14:paraId="1A9DBDDA" w14:textId="77ED5092" w:rsidR="00473B22" w:rsidRPr="00BD33A9" w:rsidRDefault="0025283D" w:rsidP="001E291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bCs/>
          <w:iCs/>
        </w:rPr>
      </w:pPr>
      <w:r w:rsidRPr="00BD33A9">
        <w:rPr>
          <w:rFonts w:ascii="Times New Roman" w:hAnsi="Times New Roman"/>
          <w:bCs/>
          <w:iCs/>
        </w:rPr>
        <w:t xml:space="preserve">Konserwacja </w:t>
      </w:r>
      <w:r w:rsidR="002B18E4" w:rsidRPr="00BD33A9">
        <w:rPr>
          <w:rFonts w:ascii="Times New Roman" w:hAnsi="Times New Roman"/>
          <w:bCs/>
          <w:iCs/>
        </w:rPr>
        <w:t>chłodni</w:t>
      </w:r>
      <w:r w:rsidR="008A382A">
        <w:rPr>
          <w:rFonts w:ascii="Times New Roman" w:hAnsi="Times New Roman"/>
          <w:bCs/>
          <w:iCs/>
        </w:rPr>
        <w:t xml:space="preserve"> i</w:t>
      </w:r>
      <w:r w:rsidR="00F16C08" w:rsidRPr="00BD33A9">
        <w:rPr>
          <w:rFonts w:ascii="Times New Roman" w:hAnsi="Times New Roman"/>
          <w:bCs/>
          <w:iCs/>
        </w:rPr>
        <w:t xml:space="preserve"> mroźni</w:t>
      </w:r>
      <w:r w:rsidR="002B18E4" w:rsidRPr="00BD33A9">
        <w:rPr>
          <w:rFonts w:ascii="Times New Roman" w:hAnsi="Times New Roman"/>
          <w:bCs/>
          <w:iCs/>
        </w:rPr>
        <w:t xml:space="preserve"> </w:t>
      </w:r>
      <w:r w:rsidR="009A296F" w:rsidRPr="00BD33A9">
        <w:rPr>
          <w:rFonts w:ascii="Times New Roman" w:hAnsi="Times New Roman"/>
          <w:bCs/>
          <w:iCs/>
        </w:rPr>
        <w:t xml:space="preserve">do przechowywania </w:t>
      </w:r>
      <w:r w:rsidR="002B18E4" w:rsidRPr="00BD33A9">
        <w:rPr>
          <w:rFonts w:ascii="Times New Roman" w:hAnsi="Times New Roman"/>
          <w:bCs/>
          <w:iCs/>
        </w:rPr>
        <w:t>zwłok oraz materiału biologicz</w:t>
      </w:r>
      <w:r w:rsidR="00473B22" w:rsidRPr="00BD33A9">
        <w:rPr>
          <w:rFonts w:ascii="Times New Roman" w:hAnsi="Times New Roman"/>
          <w:bCs/>
          <w:iCs/>
        </w:rPr>
        <w:t xml:space="preserve">nego polega </w:t>
      </w:r>
      <w:r w:rsidR="00B4564A">
        <w:rPr>
          <w:rFonts w:ascii="Times New Roman" w:hAnsi="Times New Roman"/>
          <w:bCs/>
          <w:iCs/>
        </w:rPr>
        <w:t xml:space="preserve">na utrzymaniu </w:t>
      </w:r>
      <w:r w:rsidR="008A382A">
        <w:rPr>
          <w:rFonts w:ascii="Times New Roman" w:hAnsi="Times New Roman"/>
          <w:bCs/>
          <w:iCs/>
        </w:rPr>
        <w:t xml:space="preserve">ich </w:t>
      </w:r>
      <w:r w:rsidR="00B4564A">
        <w:rPr>
          <w:rFonts w:ascii="Times New Roman" w:hAnsi="Times New Roman"/>
          <w:bCs/>
          <w:iCs/>
        </w:rPr>
        <w:t>w ciągłej eksploatacji przez</w:t>
      </w:r>
      <w:r w:rsidR="00473B22" w:rsidRPr="00BD33A9">
        <w:rPr>
          <w:rFonts w:ascii="Times New Roman" w:hAnsi="Times New Roman"/>
          <w:bCs/>
          <w:iCs/>
        </w:rPr>
        <w:t xml:space="preserve"> systematyczn</w:t>
      </w:r>
      <w:r w:rsidR="00B4564A">
        <w:rPr>
          <w:rFonts w:ascii="Times New Roman" w:hAnsi="Times New Roman"/>
          <w:bCs/>
          <w:iCs/>
        </w:rPr>
        <w:t>e</w:t>
      </w:r>
      <w:r w:rsidR="008A382A">
        <w:rPr>
          <w:rFonts w:ascii="Times New Roman" w:hAnsi="Times New Roman"/>
          <w:bCs/>
          <w:iCs/>
        </w:rPr>
        <w:t>,</w:t>
      </w:r>
      <w:r w:rsidR="00473B22" w:rsidRPr="00BD33A9">
        <w:rPr>
          <w:rFonts w:ascii="Times New Roman" w:hAnsi="Times New Roman"/>
          <w:bCs/>
          <w:iCs/>
        </w:rPr>
        <w:t xml:space="preserve"> cykliczn</w:t>
      </w:r>
      <w:r w:rsidR="00B4564A">
        <w:rPr>
          <w:rFonts w:ascii="Times New Roman" w:hAnsi="Times New Roman"/>
          <w:bCs/>
          <w:iCs/>
        </w:rPr>
        <w:t>e</w:t>
      </w:r>
      <w:r w:rsidR="00473B22" w:rsidRPr="00BD33A9">
        <w:rPr>
          <w:rFonts w:ascii="Times New Roman" w:hAnsi="Times New Roman"/>
          <w:bCs/>
          <w:iCs/>
        </w:rPr>
        <w:t xml:space="preserve"> </w:t>
      </w:r>
      <w:r w:rsidR="001E2916" w:rsidRPr="001E2916">
        <w:rPr>
          <w:rFonts w:ascii="Times New Roman" w:hAnsi="Times New Roman"/>
          <w:bCs/>
          <w:iCs/>
        </w:rPr>
        <w:t xml:space="preserve">przeprowadzanie podczas prac konserwacyjnych wykonywanych z częstotliwością minimum raz /m-c, przez okres </w:t>
      </w:r>
      <w:r w:rsidR="009E7BFA">
        <w:rPr>
          <w:rFonts w:ascii="Times New Roman" w:hAnsi="Times New Roman"/>
          <w:bCs/>
          <w:iCs/>
        </w:rPr>
        <w:t>6</w:t>
      </w:r>
      <w:r w:rsidR="001E2916" w:rsidRPr="001E2916">
        <w:rPr>
          <w:rFonts w:ascii="Times New Roman" w:hAnsi="Times New Roman"/>
          <w:bCs/>
          <w:iCs/>
        </w:rPr>
        <w:t xml:space="preserve"> m-</w:t>
      </w:r>
      <w:proofErr w:type="spellStart"/>
      <w:r w:rsidR="001E2916" w:rsidRPr="001E2916">
        <w:rPr>
          <w:rFonts w:ascii="Times New Roman" w:hAnsi="Times New Roman"/>
          <w:bCs/>
          <w:iCs/>
        </w:rPr>
        <w:t>cy</w:t>
      </w:r>
      <w:proofErr w:type="spellEnd"/>
      <w:r w:rsidR="001E2916" w:rsidRPr="001E2916">
        <w:rPr>
          <w:rFonts w:ascii="Times New Roman" w:hAnsi="Times New Roman"/>
          <w:bCs/>
          <w:iCs/>
        </w:rPr>
        <w:t xml:space="preserve"> minimum </w:t>
      </w:r>
      <w:r w:rsidR="001E2916">
        <w:rPr>
          <w:rFonts w:ascii="Times New Roman" w:hAnsi="Times New Roman"/>
          <w:bCs/>
          <w:iCs/>
        </w:rPr>
        <w:t xml:space="preserve">poniższych </w:t>
      </w:r>
      <w:r w:rsidR="001E2916" w:rsidRPr="001E2916">
        <w:rPr>
          <w:rFonts w:ascii="Times New Roman" w:hAnsi="Times New Roman"/>
          <w:bCs/>
          <w:iCs/>
        </w:rPr>
        <w:t>czynności</w:t>
      </w:r>
      <w:r w:rsidR="001E2916">
        <w:rPr>
          <w:rFonts w:ascii="Times New Roman" w:hAnsi="Times New Roman"/>
          <w:bCs/>
          <w:iCs/>
        </w:rPr>
        <w:t>:</w:t>
      </w:r>
      <w:r w:rsidR="001E2916" w:rsidRPr="001E2916">
        <w:rPr>
          <w:rFonts w:ascii="Times New Roman" w:hAnsi="Times New Roman"/>
          <w:bCs/>
          <w:iCs/>
        </w:rPr>
        <w:t xml:space="preserve"> </w:t>
      </w:r>
    </w:p>
    <w:tbl>
      <w:tblPr>
        <w:tblStyle w:val="Tabela-Siatka"/>
        <w:tblW w:w="0" w:type="auto"/>
        <w:tblInd w:w="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5698"/>
      </w:tblGrid>
      <w:tr w:rsidR="00B22FFA" w14:paraId="724E4D50" w14:textId="77777777" w:rsidTr="009F778A">
        <w:tc>
          <w:tcPr>
            <w:tcW w:w="397" w:type="dxa"/>
          </w:tcPr>
          <w:p w14:paraId="30890BDE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L.p.</w:t>
            </w:r>
          </w:p>
        </w:tc>
        <w:tc>
          <w:tcPr>
            <w:tcW w:w="5698" w:type="dxa"/>
          </w:tcPr>
          <w:p w14:paraId="14991BEB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Zakres czynności</w:t>
            </w:r>
          </w:p>
        </w:tc>
      </w:tr>
      <w:tr w:rsidR="00B22FFA" w14:paraId="47847D48" w14:textId="77777777" w:rsidTr="009F778A">
        <w:tc>
          <w:tcPr>
            <w:tcW w:w="397" w:type="dxa"/>
          </w:tcPr>
          <w:p w14:paraId="40F8E2C9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98" w:type="dxa"/>
          </w:tcPr>
          <w:p w14:paraId="27210214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sprawdzenie, regulacja automatyki chłodniczej, w tym:</w:t>
            </w:r>
          </w:p>
          <w:p w14:paraId="38597090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-termostatów,</w:t>
            </w:r>
          </w:p>
          <w:p w14:paraId="5A402019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-zaworów rozprężnych,</w:t>
            </w:r>
          </w:p>
          <w:p w14:paraId="691C4C7A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-presostatów niskiego ciśnienia</w:t>
            </w:r>
          </w:p>
          <w:p w14:paraId="7DAEC5A6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-presostatów wysokiego ciśnienia</w:t>
            </w:r>
          </w:p>
        </w:tc>
      </w:tr>
      <w:tr w:rsidR="00B22FFA" w14:paraId="050EA870" w14:textId="77777777" w:rsidTr="009F778A">
        <w:tc>
          <w:tcPr>
            <w:tcW w:w="397" w:type="dxa"/>
          </w:tcPr>
          <w:p w14:paraId="40C70E6B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98" w:type="dxa"/>
          </w:tcPr>
          <w:p w14:paraId="2F8101DA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sprawdzenie, regulacja sterowników prądowych </w:t>
            </w:r>
          </w:p>
        </w:tc>
      </w:tr>
      <w:tr w:rsidR="00B22FFA" w14:paraId="300385AF" w14:textId="77777777" w:rsidTr="009F778A">
        <w:tc>
          <w:tcPr>
            <w:tcW w:w="397" w:type="dxa"/>
          </w:tcPr>
          <w:p w14:paraId="1E607FE6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98" w:type="dxa"/>
          </w:tcPr>
          <w:p w14:paraId="77174F4B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kontrola paneli elektrycznych</w:t>
            </w:r>
          </w:p>
          <w:p w14:paraId="5449DC67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>- czyszczenie styków,</w:t>
            </w:r>
          </w:p>
          <w:p w14:paraId="30995015" w14:textId="77777777" w:rsidR="00B22FFA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 sprawdzenie</w:t>
            </w: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styczników,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przekaźników</w:t>
            </w:r>
          </w:p>
          <w:p w14:paraId="04A2085B" w14:textId="77777777" w:rsidR="00B22FFA" w:rsidRPr="001F11B1" w:rsidRDefault="00B22FFA" w:rsidP="001F11B1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 bezpieczników</w:t>
            </w:r>
          </w:p>
          <w:p w14:paraId="57272C8D" w14:textId="77777777" w:rsidR="00B22FFA" w:rsidRPr="001F11B1" w:rsidRDefault="00B22FFA" w:rsidP="009E25DB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 sprawdzenie</w:t>
            </w:r>
            <w:r w:rsidRPr="001F11B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zabezpieczeń nadmiarowo-prądowych</w:t>
            </w:r>
          </w:p>
        </w:tc>
      </w:tr>
      <w:tr w:rsidR="00B22FFA" w14:paraId="57304E8E" w14:textId="77777777" w:rsidTr="009F778A">
        <w:tc>
          <w:tcPr>
            <w:tcW w:w="397" w:type="dxa"/>
          </w:tcPr>
          <w:p w14:paraId="122C4B9D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5698" w:type="dxa"/>
          </w:tcPr>
          <w:p w14:paraId="485D92FD" w14:textId="77777777" w:rsidR="00B22FFA" w:rsidRPr="00FA78CD" w:rsidRDefault="00B22FFA" w:rsidP="009E25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aktualizacja sterowników </w:t>
            </w:r>
          </w:p>
        </w:tc>
      </w:tr>
      <w:tr w:rsidR="00B22FFA" w14:paraId="2C4F6A6D" w14:textId="77777777" w:rsidTr="009F778A">
        <w:tc>
          <w:tcPr>
            <w:tcW w:w="397" w:type="dxa"/>
          </w:tcPr>
          <w:p w14:paraId="73427819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98" w:type="dxa"/>
          </w:tcPr>
          <w:p w14:paraId="5806411B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kontrola 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odwadniaczy</w:t>
            </w:r>
          </w:p>
        </w:tc>
      </w:tr>
      <w:tr w:rsidR="00B22FFA" w14:paraId="2725CFDE" w14:textId="77777777" w:rsidTr="009F778A">
        <w:tc>
          <w:tcPr>
            <w:tcW w:w="397" w:type="dxa"/>
          </w:tcPr>
          <w:p w14:paraId="7DB2A5E6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98" w:type="dxa"/>
          </w:tcPr>
          <w:p w14:paraId="49935247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czyszczenie skraplaczy</w:t>
            </w:r>
          </w:p>
        </w:tc>
      </w:tr>
      <w:tr w:rsidR="00B22FFA" w14:paraId="3134F7C3" w14:textId="77777777" w:rsidTr="009F778A">
        <w:tc>
          <w:tcPr>
            <w:tcW w:w="397" w:type="dxa"/>
          </w:tcPr>
          <w:p w14:paraId="70A44473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698" w:type="dxa"/>
          </w:tcPr>
          <w:p w14:paraId="68E2D095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kontrola, regulacja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wentylatorów </w:t>
            </w:r>
          </w:p>
        </w:tc>
      </w:tr>
      <w:tr w:rsidR="00B22FFA" w14:paraId="0B68E70B" w14:textId="77777777" w:rsidTr="009F778A">
        <w:tc>
          <w:tcPr>
            <w:tcW w:w="397" w:type="dxa"/>
          </w:tcPr>
          <w:p w14:paraId="5811BE8B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98" w:type="dxa"/>
          </w:tcPr>
          <w:p w14:paraId="3BC7B802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wyłączników krańcowych</w:t>
            </w:r>
          </w:p>
        </w:tc>
      </w:tr>
      <w:tr w:rsidR="00B22FFA" w14:paraId="1318EC9F" w14:textId="77777777" w:rsidTr="009F778A">
        <w:tc>
          <w:tcPr>
            <w:tcW w:w="397" w:type="dxa"/>
          </w:tcPr>
          <w:p w14:paraId="52744B5D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698" w:type="dxa"/>
          </w:tcPr>
          <w:p w14:paraId="527C1BBB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zaworów elektromagnetycznych</w:t>
            </w:r>
          </w:p>
        </w:tc>
      </w:tr>
      <w:tr w:rsidR="00B22FFA" w14:paraId="15BD4743" w14:textId="77777777" w:rsidTr="009F778A">
        <w:tc>
          <w:tcPr>
            <w:tcW w:w="397" w:type="dxa"/>
          </w:tcPr>
          <w:p w14:paraId="3E3A4A6E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98" w:type="dxa"/>
          </w:tcPr>
          <w:p w14:paraId="5D46406A" w14:textId="77777777" w:rsidR="00B22FFA" w:rsidRPr="00FA78CD" w:rsidRDefault="00B22FFA" w:rsidP="00DA07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 szczelności połączeń (elektrycznych, skrętnych, rurowych) układów z usunięciem przyczyny niektórych nieszczelności</w:t>
            </w:r>
          </w:p>
        </w:tc>
      </w:tr>
      <w:tr w:rsidR="00B22FFA" w14:paraId="78D85D06" w14:textId="77777777" w:rsidTr="009F778A">
        <w:tc>
          <w:tcPr>
            <w:tcW w:w="397" w:type="dxa"/>
          </w:tcPr>
          <w:p w14:paraId="196381ED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698" w:type="dxa"/>
          </w:tcPr>
          <w:p w14:paraId="197C1780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czynnika chłodniczego</w:t>
            </w:r>
          </w:p>
        </w:tc>
      </w:tr>
      <w:tr w:rsidR="00B22FFA" w14:paraId="7C772A83" w14:textId="77777777" w:rsidTr="009F778A">
        <w:tc>
          <w:tcPr>
            <w:tcW w:w="397" w:type="dxa"/>
          </w:tcPr>
          <w:p w14:paraId="1F75B262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98" w:type="dxa"/>
          </w:tcPr>
          <w:p w14:paraId="01490F2E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 wentyli w zaworach serwisowych</w:t>
            </w:r>
          </w:p>
        </w:tc>
      </w:tr>
      <w:tr w:rsidR="00B22FFA" w14:paraId="45B9A3D9" w14:textId="77777777" w:rsidTr="009F778A">
        <w:tc>
          <w:tcPr>
            <w:tcW w:w="397" w:type="dxa"/>
          </w:tcPr>
          <w:p w14:paraId="02A6EE49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698" w:type="dxa"/>
          </w:tcPr>
          <w:p w14:paraId="59102263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usuwanie drobnych nieszczelności nie związanych z awarią systemu</w:t>
            </w:r>
          </w:p>
        </w:tc>
      </w:tr>
      <w:tr w:rsidR="00B22FFA" w14:paraId="74FBD978" w14:textId="77777777" w:rsidTr="009F778A">
        <w:tc>
          <w:tcPr>
            <w:tcW w:w="397" w:type="dxa"/>
          </w:tcPr>
          <w:p w14:paraId="7DCF8495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98" w:type="dxa"/>
          </w:tcPr>
          <w:p w14:paraId="1D1E56A5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kontrola, oczyszczenie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filtrów</w:t>
            </w:r>
          </w:p>
        </w:tc>
      </w:tr>
      <w:tr w:rsidR="00B22FFA" w14:paraId="4247559F" w14:textId="77777777" w:rsidTr="009F778A">
        <w:tc>
          <w:tcPr>
            <w:tcW w:w="397" w:type="dxa"/>
          </w:tcPr>
          <w:p w14:paraId="7CD2B7C4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5698" w:type="dxa"/>
          </w:tcPr>
          <w:p w14:paraId="3AE0DF0D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kontrola oleju, uzupełnienie oleju sprężarki</w:t>
            </w:r>
          </w:p>
        </w:tc>
      </w:tr>
      <w:tr w:rsidR="00B22FFA" w14:paraId="0CB1A8E3" w14:textId="77777777" w:rsidTr="009F778A">
        <w:tc>
          <w:tcPr>
            <w:tcW w:w="397" w:type="dxa"/>
          </w:tcPr>
          <w:p w14:paraId="45AC9618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5698" w:type="dxa"/>
          </w:tcPr>
          <w:p w14:paraId="0906EEB0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kontrola </w:t>
            </w: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czujników temperatury</w:t>
            </w:r>
          </w:p>
        </w:tc>
      </w:tr>
      <w:tr w:rsidR="00B22FFA" w14:paraId="1A38F25A" w14:textId="77777777" w:rsidTr="009F778A">
        <w:tc>
          <w:tcPr>
            <w:tcW w:w="397" w:type="dxa"/>
          </w:tcPr>
          <w:p w14:paraId="16A8D154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5698" w:type="dxa"/>
          </w:tcPr>
          <w:p w14:paraId="65733438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 grzałek</w:t>
            </w:r>
          </w:p>
        </w:tc>
      </w:tr>
      <w:tr w:rsidR="00B22FFA" w14:paraId="60B80155" w14:textId="77777777" w:rsidTr="009F778A">
        <w:tc>
          <w:tcPr>
            <w:tcW w:w="397" w:type="dxa"/>
          </w:tcPr>
          <w:p w14:paraId="15B62710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5698" w:type="dxa"/>
          </w:tcPr>
          <w:p w14:paraId="0805456A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kontrola i regulacja automatycznego </w:t>
            </w:r>
            <w:proofErr w:type="spellStart"/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odszraniania</w:t>
            </w:r>
            <w:proofErr w:type="spellEnd"/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, odtajanie parownika</w:t>
            </w:r>
          </w:p>
        </w:tc>
      </w:tr>
      <w:tr w:rsidR="00B22FFA" w14:paraId="647C15C9" w14:textId="77777777" w:rsidTr="009F778A">
        <w:tc>
          <w:tcPr>
            <w:tcW w:w="397" w:type="dxa"/>
          </w:tcPr>
          <w:p w14:paraId="0E181417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5698" w:type="dxa"/>
          </w:tcPr>
          <w:p w14:paraId="4CC773A5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kontrola, poprawa mocowania obudowy parownika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, agregatu</w:t>
            </w:r>
          </w:p>
        </w:tc>
      </w:tr>
      <w:tr w:rsidR="00B22FFA" w14:paraId="6490C247" w14:textId="77777777" w:rsidTr="009F778A">
        <w:tc>
          <w:tcPr>
            <w:tcW w:w="397" w:type="dxa"/>
          </w:tcPr>
          <w:p w14:paraId="075CBF54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698" w:type="dxa"/>
          </w:tcPr>
          <w:p w14:paraId="0C249DEF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czyszczenie parownika</w:t>
            </w:r>
          </w:p>
        </w:tc>
      </w:tr>
      <w:tr w:rsidR="00B22FFA" w14:paraId="4CA16E01" w14:textId="77777777" w:rsidTr="009F778A">
        <w:tc>
          <w:tcPr>
            <w:tcW w:w="397" w:type="dxa"/>
          </w:tcPr>
          <w:p w14:paraId="207A13CF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5698" w:type="dxa"/>
          </w:tcPr>
          <w:p w14:paraId="0656A2E7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odkażanie parownika</w:t>
            </w:r>
          </w:p>
        </w:tc>
      </w:tr>
      <w:tr w:rsidR="00B22FFA" w14:paraId="296276C9" w14:textId="77777777" w:rsidTr="009F778A">
        <w:tc>
          <w:tcPr>
            <w:tcW w:w="397" w:type="dxa"/>
          </w:tcPr>
          <w:p w14:paraId="6805FAB2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5698" w:type="dxa"/>
          </w:tcPr>
          <w:p w14:paraId="486F72CD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 elementów odprowadzania skroplin</w:t>
            </w:r>
          </w:p>
        </w:tc>
      </w:tr>
      <w:tr w:rsidR="00B22FFA" w14:paraId="3F13F30F" w14:textId="77777777" w:rsidTr="009F778A">
        <w:tc>
          <w:tcPr>
            <w:tcW w:w="397" w:type="dxa"/>
          </w:tcPr>
          <w:p w14:paraId="4173B54A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5698" w:type="dxa"/>
          </w:tcPr>
          <w:p w14:paraId="0EFEC189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78CD">
              <w:rPr>
                <w:rFonts w:ascii="Times New Roman" w:hAnsi="Times New Roman"/>
                <w:bCs/>
                <w:iCs/>
                <w:sz w:val="20"/>
                <w:szCs w:val="20"/>
              </w:rPr>
              <w:t>regulacja chłodni, mroźni z dostosowaniem do warunków lato-zima</w:t>
            </w:r>
          </w:p>
        </w:tc>
      </w:tr>
      <w:tr w:rsidR="00B22FFA" w14:paraId="4655D3A5" w14:textId="77777777" w:rsidTr="009F778A">
        <w:tc>
          <w:tcPr>
            <w:tcW w:w="397" w:type="dxa"/>
          </w:tcPr>
          <w:p w14:paraId="7B6056FE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5698" w:type="dxa"/>
          </w:tcPr>
          <w:p w14:paraId="39F65897" w14:textId="77777777" w:rsidR="00B22FFA" w:rsidRPr="00FA78CD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kontrola źródeł światła w chłodni/mroźni, przycisku wł./wył. światła, kontrola gniazdek elektrycznych </w:t>
            </w:r>
          </w:p>
        </w:tc>
      </w:tr>
      <w:tr w:rsidR="00B22FFA" w14:paraId="6AC3ACD2" w14:textId="77777777" w:rsidTr="009F778A">
        <w:tc>
          <w:tcPr>
            <w:tcW w:w="397" w:type="dxa"/>
          </w:tcPr>
          <w:p w14:paraId="65A53323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698" w:type="dxa"/>
          </w:tcPr>
          <w:p w14:paraId="0DA7A986" w14:textId="77777777" w:rsidR="00B22FFA" w:rsidRDefault="00B22FFA" w:rsidP="00EE32C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regulacja drzwi do chłodni/mroźni z wymianą uszczelki</w:t>
            </w:r>
          </w:p>
        </w:tc>
      </w:tr>
      <w:tr w:rsidR="00B22FFA" w14:paraId="380131CE" w14:textId="77777777" w:rsidTr="009F778A">
        <w:tc>
          <w:tcPr>
            <w:tcW w:w="397" w:type="dxa"/>
          </w:tcPr>
          <w:p w14:paraId="6FC9F47D" w14:textId="77777777" w:rsidR="00B22FFA" w:rsidRDefault="00B22FFA" w:rsidP="00252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698" w:type="dxa"/>
          </w:tcPr>
          <w:p w14:paraId="31B55772" w14:textId="77777777" w:rsidR="00B22FFA" w:rsidRDefault="00B22FFA" w:rsidP="009A29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kontrola orurowania instalacji chłodu (wprowadzenia zewnątrz, wyprowadzenia pod zabudowanym kanałem osłaniającym) z czyszczeniem, zabezpieczeniem przed wilgocią, uzupełnieniem izolacji</w:t>
            </w:r>
          </w:p>
        </w:tc>
      </w:tr>
    </w:tbl>
    <w:p w14:paraId="7870B15A" w14:textId="77777777" w:rsidR="00C03F4D" w:rsidRDefault="00C03F4D" w:rsidP="008448C5">
      <w:pPr>
        <w:pStyle w:val="Akapitzlist1"/>
        <w:spacing w:after="120" w:line="240" w:lineRule="auto"/>
        <w:jc w:val="both"/>
        <w:rPr>
          <w:rFonts w:ascii="Times New Roman" w:hAnsi="Times New Roman"/>
          <w:bCs/>
          <w:iCs/>
        </w:rPr>
      </w:pPr>
    </w:p>
    <w:p w14:paraId="30EEE00C" w14:textId="264B2DD4" w:rsidR="00D150C9" w:rsidRDefault="00473B22" w:rsidP="008448C5">
      <w:pPr>
        <w:pStyle w:val="Akapitzlist1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-</w:t>
      </w:r>
      <w:r w:rsidR="00D150C9">
        <w:rPr>
          <w:rFonts w:ascii="Times New Roman" w:hAnsi="Times New Roman"/>
          <w:bCs/>
          <w:iCs/>
        </w:rPr>
        <w:t xml:space="preserve"> </w:t>
      </w:r>
      <w:r w:rsidR="00C03F4D">
        <w:rPr>
          <w:rFonts w:ascii="Times New Roman" w:hAnsi="Times New Roman"/>
          <w:bCs/>
          <w:iCs/>
        </w:rPr>
        <w:t>obsługę (</w:t>
      </w:r>
      <w:r w:rsidRPr="00473B22">
        <w:rPr>
          <w:rFonts w:ascii="Times New Roman" w:hAnsi="Times New Roman"/>
          <w:bCs/>
          <w:iCs/>
        </w:rPr>
        <w:t>d</w:t>
      </w:r>
      <w:r w:rsidR="00F16C08" w:rsidRPr="00473B22">
        <w:rPr>
          <w:rFonts w:ascii="Times New Roman" w:hAnsi="Times New Roman"/>
          <w:bCs/>
          <w:iCs/>
        </w:rPr>
        <w:t xml:space="preserve">okonania wpisu czynności </w:t>
      </w:r>
      <w:r w:rsidRPr="00473B22">
        <w:rPr>
          <w:rFonts w:ascii="Times New Roman" w:hAnsi="Times New Roman"/>
          <w:bCs/>
          <w:iCs/>
        </w:rPr>
        <w:t xml:space="preserve">dotyczących czynnika chłodu </w:t>
      </w:r>
      <w:r w:rsidR="00F16C08" w:rsidRPr="00473B22">
        <w:rPr>
          <w:rFonts w:ascii="Times New Roman" w:hAnsi="Times New Roman"/>
          <w:bCs/>
          <w:iCs/>
        </w:rPr>
        <w:t xml:space="preserve">do </w:t>
      </w:r>
      <w:r w:rsidRPr="00473B22">
        <w:rPr>
          <w:rFonts w:ascii="Times New Roman" w:hAnsi="Times New Roman"/>
          <w:bCs/>
          <w:iCs/>
        </w:rPr>
        <w:t>kart urządzeń instalacji chłodu</w:t>
      </w:r>
      <w:r w:rsidR="00C03F4D">
        <w:rPr>
          <w:rFonts w:ascii="Times New Roman" w:hAnsi="Times New Roman"/>
          <w:bCs/>
          <w:iCs/>
        </w:rPr>
        <w:t>)</w:t>
      </w:r>
      <w:r w:rsidRPr="00473B22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 </w:t>
      </w:r>
      <w:r w:rsidRPr="00473B22">
        <w:rPr>
          <w:rFonts w:ascii="Times New Roman" w:hAnsi="Times New Roman"/>
          <w:bCs/>
          <w:iCs/>
        </w:rPr>
        <w:t xml:space="preserve">w systemie </w:t>
      </w:r>
      <w:r w:rsidR="00F16C08" w:rsidRPr="00473B22">
        <w:rPr>
          <w:rFonts w:ascii="Times New Roman" w:hAnsi="Times New Roman"/>
          <w:bCs/>
          <w:iCs/>
        </w:rPr>
        <w:t>CRO</w:t>
      </w:r>
      <w:r w:rsidRPr="00473B22">
        <w:rPr>
          <w:rFonts w:ascii="Times New Roman" w:hAnsi="Times New Roman"/>
          <w:bCs/>
          <w:iCs/>
        </w:rPr>
        <w:t xml:space="preserve"> </w:t>
      </w:r>
      <w:r w:rsidR="00D150C9">
        <w:rPr>
          <w:rFonts w:ascii="Times New Roman" w:hAnsi="Times New Roman"/>
        </w:rPr>
        <w:t xml:space="preserve">(Zgodnie z art. 19 ust.3 Ustawy z dnia 15 maja 2015 r o substancjach zubożających warstwę ozonową oraz o niektórych fluorowanych gazach cieplarnianych oraz §4, ust.2 Rozporządzeniem Ministra Środowiska z dnia 8 stycznia 2016r w sprawie Centralnego Rejestru Operatorów Urządzeń (Dz. U. </w:t>
      </w:r>
      <w:proofErr w:type="spellStart"/>
      <w:r w:rsidR="00D150C9">
        <w:rPr>
          <w:rFonts w:ascii="Times New Roman" w:hAnsi="Times New Roman"/>
        </w:rPr>
        <w:t>poz</w:t>
      </w:r>
      <w:proofErr w:type="spellEnd"/>
      <w:r w:rsidR="00D150C9">
        <w:rPr>
          <w:rFonts w:ascii="Times New Roman" w:hAnsi="Times New Roman"/>
        </w:rPr>
        <w:t xml:space="preserve"> 56));</w:t>
      </w:r>
    </w:p>
    <w:p w14:paraId="5715F81C" w14:textId="77777777" w:rsidR="008448C5" w:rsidRDefault="008448C5" w:rsidP="008448C5">
      <w:pPr>
        <w:pStyle w:val="Akapitzlist1"/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</w:rPr>
      </w:pPr>
    </w:p>
    <w:p w14:paraId="00DC3C84" w14:textId="6FAEE33C" w:rsidR="008448C5" w:rsidRDefault="008448C5" w:rsidP="008448C5">
      <w:pPr>
        <w:pStyle w:val="Akapitzlist1"/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5A71">
        <w:rPr>
          <w:rFonts w:ascii="Times New Roman" w:hAnsi="Times New Roman"/>
        </w:rPr>
        <w:t>wpisy do</w:t>
      </w:r>
      <w:r w:rsidR="00D150C9" w:rsidRPr="00EE5BE4">
        <w:rPr>
          <w:rFonts w:ascii="Times New Roman" w:hAnsi="Times New Roman"/>
        </w:rPr>
        <w:t xml:space="preserve"> książek serwisowych agregatów</w:t>
      </w:r>
      <w:r w:rsidR="00D150C9">
        <w:rPr>
          <w:rFonts w:ascii="Times New Roman" w:hAnsi="Times New Roman"/>
        </w:rPr>
        <w:t xml:space="preserve"> i chłodnic</w:t>
      </w:r>
      <w:r w:rsidR="00D150C9" w:rsidRPr="00EE5BE4">
        <w:rPr>
          <w:rFonts w:ascii="Times New Roman" w:hAnsi="Times New Roman"/>
        </w:rPr>
        <w:t xml:space="preserve"> dostarczonych przez użytkownika</w:t>
      </w:r>
      <w:r>
        <w:rPr>
          <w:rFonts w:ascii="Times New Roman" w:hAnsi="Times New Roman"/>
        </w:rPr>
        <w:t>.</w:t>
      </w:r>
      <w:r w:rsidRPr="00844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Wpis</w:t>
      </w:r>
      <w:r w:rsidRPr="00FC44C1">
        <w:rPr>
          <w:rFonts w:ascii="Times New Roman" w:hAnsi="Times New Roman"/>
        </w:rPr>
        <w:t xml:space="preserve"> ze strony Wykonawcy powinien zawierać pieczątkę i podpis osoby posiadającej odpowiednie uprawnienia</w:t>
      </w:r>
      <w:r w:rsidR="00C03F4D">
        <w:rPr>
          <w:rFonts w:ascii="Times New Roman" w:hAnsi="Times New Roman"/>
        </w:rPr>
        <w:t>.</w:t>
      </w:r>
    </w:p>
    <w:p w14:paraId="1C0A4E7A" w14:textId="77777777" w:rsidR="008448C5" w:rsidRDefault="008448C5" w:rsidP="008448C5">
      <w:pPr>
        <w:pStyle w:val="Akapitzlist1"/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</w:rPr>
      </w:pPr>
    </w:p>
    <w:p w14:paraId="52714C7A" w14:textId="7B0DDBAD" w:rsidR="00F16C08" w:rsidRDefault="00D150C9" w:rsidP="00473B22">
      <w:pPr>
        <w:autoSpaceDE w:val="0"/>
        <w:autoSpaceDN w:val="0"/>
        <w:adjustRightInd w:val="0"/>
        <w:ind w:left="709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- </w:t>
      </w:r>
      <w:r w:rsidR="00C03F4D" w:rsidRPr="00C03F4D">
        <w:rPr>
          <w:rFonts w:ascii="Times New Roman" w:hAnsi="Times New Roman"/>
          <w:bCs/>
          <w:iCs/>
        </w:rPr>
        <w:t>jeżeli Zamawiający poprosi</w:t>
      </w:r>
      <w:r w:rsidR="00C03F4D">
        <w:rPr>
          <w:rFonts w:ascii="Times New Roman" w:hAnsi="Times New Roman"/>
          <w:bCs/>
          <w:iCs/>
        </w:rPr>
        <w:t xml:space="preserve"> Wykonawcę</w:t>
      </w:r>
      <w:r w:rsidR="00C03F4D" w:rsidRPr="00C03F4D">
        <w:rPr>
          <w:rFonts w:ascii="Times New Roman" w:hAnsi="Times New Roman"/>
          <w:bCs/>
          <w:iCs/>
        </w:rPr>
        <w:t xml:space="preserve"> o opinię techniczną </w:t>
      </w:r>
      <w:r w:rsidR="00473B22" w:rsidRPr="00473B22">
        <w:rPr>
          <w:rFonts w:ascii="Times New Roman" w:hAnsi="Times New Roman"/>
          <w:bCs/>
          <w:iCs/>
        </w:rPr>
        <w:t>przekazani</w:t>
      </w:r>
      <w:r w:rsidR="00C03F4D">
        <w:rPr>
          <w:rFonts w:ascii="Times New Roman" w:hAnsi="Times New Roman"/>
          <w:bCs/>
          <w:iCs/>
        </w:rPr>
        <w:t>e</w:t>
      </w:r>
      <w:r w:rsidR="00473B22" w:rsidRPr="00473B22">
        <w:rPr>
          <w:rFonts w:ascii="Times New Roman" w:hAnsi="Times New Roman"/>
          <w:bCs/>
          <w:iCs/>
        </w:rPr>
        <w:t xml:space="preserve"> Zamawiającemu raportu Wykonawcy zawierającego opinię techniczną stanu instalacji urządzeń chłodu (na dzień wykonania </w:t>
      </w:r>
      <w:r w:rsidR="00C03F4D">
        <w:rPr>
          <w:rFonts w:ascii="Times New Roman" w:hAnsi="Times New Roman"/>
          <w:bCs/>
          <w:iCs/>
        </w:rPr>
        <w:t>konserwacji</w:t>
      </w:r>
      <w:r w:rsidR="00473B22" w:rsidRPr="00473B22">
        <w:rPr>
          <w:rFonts w:ascii="Times New Roman" w:hAnsi="Times New Roman"/>
          <w:bCs/>
          <w:iCs/>
        </w:rPr>
        <w:t>)</w:t>
      </w:r>
      <w:r w:rsidR="0043219F">
        <w:rPr>
          <w:rFonts w:ascii="Times New Roman" w:hAnsi="Times New Roman"/>
          <w:bCs/>
          <w:iCs/>
        </w:rPr>
        <w:t>.</w:t>
      </w:r>
      <w:r w:rsidR="00C03F4D">
        <w:rPr>
          <w:rFonts w:ascii="Times New Roman" w:hAnsi="Times New Roman"/>
          <w:bCs/>
          <w:iCs/>
        </w:rPr>
        <w:t xml:space="preserve"> </w:t>
      </w:r>
    </w:p>
    <w:p w14:paraId="5F8FC577" w14:textId="3AEEA292" w:rsidR="00167029" w:rsidRDefault="00CC76E0" w:rsidP="0016702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    </w:t>
      </w:r>
      <w:r w:rsidR="00C03F4D">
        <w:rPr>
          <w:rFonts w:ascii="Times New Roman" w:hAnsi="Times New Roman"/>
          <w:bCs/>
          <w:iCs/>
        </w:rPr>
        <w:t>2</w:t>
      </w:r>
      <w:r>
        <w:rPr>
          <w:rFonts w:ascii="Times New Roman" w:hAnsi="Times New Roman"/>
          <w:bCs/>
          <w:iCs/>
        </w:rPr>
        <w:t xml:space="preserve">.   </w:t>
      </w:r>
      <w:r w:rsidR="00167029" w:rsidRPr="00FE5EB0">
        <w:rPr>
          <w:rFonts w:ascii="Times New Roman" w:hAnsi="Times New Roman"/>
        </w:rPr>
        <w:t xml:space="preserve">Naprawy odbywać się będą na podstawie odrębnego zlecenia podpisanego przez właściwego </w:t>
      </w:r>
      <w:r w:rsidR="00167029">
        <w:rPr>
          <w:rFonts w:ascii="Times New Roman" w:hAnsi="Times New Roman"/>
        </w:rPr>
        <w:t xml:space="preserve"> </w:t>
      </w:r>
    </w:p>
    <w:p w14:paraId="29973FFF" w14:textId="77777777" w:rsidR="00167029" w:rsidRPr="00FE5EB0" w:rsidRDefault="00167029" w:rsidP="00167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Pr="00FE5EB0">
        <w:rPr>
          <w:rFonts w:ascii="Times New Roman" w:hAnsi="Times New Roman"/>
        </w:rPr>
        <w:t>przedstawiciela Zamawiającego.</w:t>
      </w:r>
    </w:p>
    <w:p w14:paraId="73B93BBF" w14:textId="3BF4F757" w:rsidR="00F208BA" w:rsidRPr="007A4534" w:rsidRDefault="00F208BA" w:rsidP="007A45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7A4534">
        <w:rPr>
          <w:rFonts w:ascii="Times New Roman" w:hAnsi="Times New Roman"/>
          <w:b/>
          <w:bCs/>
          <w:iCs/>
          <w:sz w:val="28"/>
          <w:szCs w:val="28"/>
        </w:rPr>
        <w:t xml:space="preserve">Warunki prowadzenia konserwacji chłodni zwłok i sekcyjnego </w:t>
      </w:r>
    </w:p>
    <w:p w14:paraId="6699F911" w14:textId="3774DD4E" w:rsidR="007A4534" w:rsidRPr="007A4534" w:rsidRDefault="007A4534" w:rsidP="007A4534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A4534">
        <w:rPr>
          <w:rFonts w:ascii="Times New Roman" w:hAnsi="Times New Roman"/>
          <w:b/>
          <w:bCs/>
          <w:iCs/>
          <w:sz w:val="28"/>
          <w:szCs w:val="28"/>
        </w:rPr>
        <w:t>materiału Biologicznego</w:t>
      </w:r>
    </w:p>
    <w:p w14:paraId="24360407" w14:textId="77777777" w:rsidR="00F208BA" w:rsidRPr="00461143" w:rsidRDefault="009E5A18" w:rsidP="00F208BA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Cs/>
        </w:rPr>
      </w:pPr>
      <w:r w:rsidRPr="00461143">
        <w:rPr>
          <w:rFonts w:asciiTheme="minorHAnsi" w:hAnsiTheme="minorHAnsi"/>
          <w:bCs/>
          <w:iCs/>
          <w:sz w:val="28"/>
          <w:szCs w:val="28"/>
        </w:rPr>
        <w:t xml:space="preserve">       </w:t>
      </w:r>
      <w:r w:rsidR="0002263B">
        <w:rPr>
          <w:rFonts w:asciiTheme="minorHAnsi" w:hAnsiTheme="minorHAnsi"/>
          <w:bCs/>
          <w:iCs/>
          <w:sz w:val="28"/>
          <w:szCs w:val="28"/>
        </w:rPr>
        <w:t xml:space="preserve"> </w:t>
      </w:r>
      <w:r w:rsidR="000B5A71">
        <w:rPr>
          <w:rFonts w:ascii="Times New Roman" w:hAnsi="Times New Roman"/>
          <w:bCs/>
          <w:iCs/>
        </w:rPr>
        <w:t>a)</w:t>
      </w:r>
      <w:r w:rsidRPr="00461143">
        <w:rPr>
          <w:rFonts w:ascii="Times New Roman" w:hAnsi="Times New Roman"/>
          <w:bCs/>
          <w:iCs/>
        </w:rPr>
        <w:t xml:space="preserve"> zapewnienie sprawnego funkcjonowania urządzeń chłodniczych;</w:t>
      </w:r>
    </w:p>
    <w:p w14:paraId="47453AE9" w14:textId="77777777" w:rsidR="009E5A18" w:rsidRPr="00461143" w:rsidRDefault="000B5A71" w:rsidP="00F208BA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b)</w:t>
      </w:r>
      <w:r w:rsidR="009E5A18" w:rsidRPr="00461143">
        <w:rPr>
          <w:rFonts w:ascii="Times New Roman" w:hAnsi="Times New Roman"/>
          <w:bCs/>
          <w:iCs/>
        </w:rPr>
        <w:t xml:space="preserve"> wykonywanie i reje</w:t>
      </w:r>
      <w:r w:rsidR="0002263B">
        <w:rPr>
          <w:rFonts w:ascii="Times New Roman" w:hAnsi="Times New Roman"/>
          <w:bCs/>
          <w:iCs/>
        </w:rPr>
        <w:t>strowanie czynności cyklicznych;</w:t>
      </w:r>
    </w:p>
    <w:p w14:paraId="45F1E997" w14:textId="77777777" w:rsidR="009E5A18" w:rsidRPr="00461143" w:rsidRDefault="000B5A71" w:rsidP="00461143">
      <w:pPr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c)</w:t>
      </w:r>
      <w:r w:rsidR="009E5A18" w:rsidRPr="00461143">
        <w:rPr>
          <w:rFonts w:ascii="Times New Roman" w:hAnsi="Times New Roman"/>
          <w:bCs/>
          <w:iCs/>
        </w:rPr>
        <w:t xml:space="preserve"> prowadzenie rejestru zgłoszeń czynności konserwacyjnych, każde wykonanie czynności konserwacyjnych oraz zużyte do niej materiały muszą być każdorazowa potwierdzone przez przedstawiciela jednostki organizacyjnej</w:t>
      </w:r>
      <w:r w:rsidR="0002263B">
        <w:rPr>
          <w:rFonts w:ascii="Times New Roman" w:hAnsi="Times New Roman"/>
          <w:bCs/>
          <w:iCs/>
        </w:rPr>
        <w:t>;</w:t>
      </w:r>
    </w:p>
    <w:p w14:paraId="6C9B23BD" w14:textId="77777777" w:rsidR="00F208BA" w:rsidRDefault="0002263B" w:rsidP="0002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Theme="minorHAnsi" w:hAnsiTheme="minorHAnsi"/>
          <w:bCs/>
          <w:iCs/>
          <w:sz w:val="28"/>
          <w:szCs w:val="28"/>
        </w:rPr>
        <w:t xml:space="preserve">        </w:t>
      </w:r>
      <w:r w:rsidR="000B5A71" w:rsidRPr="000B5A71">
        <w:rPr>
          <w:rFonts w:ascii="Times New Roman" w:hAnsi="Times New Roman"/>
          <w:bCs/>
          <w:iCs/>
          <w:sz w:val="24"/>
          <w:szCs w:val="24"/>
        </w:rPr>
        <w:t>d)</w:t>
      </w:r>
      <w:r w:rsidR="000B5A71">
        <w:rPr>
          <w:rFonts w:asciiTheme="minorHAnsi" w:hAnsiTheme="minorHAnsi"/>
          <w:bCs/>
          <w:iCs/>
          <w:sz w:val="28"/>
          <w:szCs w:val="28"/>
        </w:rPr>
        <w:t xml:space="preserve"> </w:t>
      </w:r>
      <w:r w:rsidRPr="0002263B">
        <w:rPr>
          <w:rFonts w:ascii="Times New Roman" w:hAnsi="Times New Roman"/>
          <w:bCs/>
          <w:iCs/>
        </w:rPr>
        <w:t>przyjmowanie zgłoszeń całą dobę pod wskazany numer telefonu Wykonawcy</w:t>
      </w:r>
      <w:r>
        <w:rPr>
          <w:rFonts w:ascii="Times New Roman" w:hAnsi="Times New Roman"/>
          <w:bCs/>
          <w:iCs/>
        </w:rPr>
        <w:t>.</w:t>
      </w:r>
    </w:p>
    <w:p w14:paraId="16B6FA5B" w14:textId="77777777" w:rsidR="0002263B" w:rsidRDefault="0002263B" w:rsidP="0002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14:paraId="04AF2FBB" w14:textId="4E1B29D4" w:rsidR="0002263B" w:rsidRPr="0062709B" w:rsidRDefault="009F778A" w:rsidP="006270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rPr>
          <w:rFonts w:asciiTheme="minorHAnsi" w:hAnsiTheme="minorHAnsi"/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Chłodnie, mroź</w:t>
      </w:r>
      <w:r w:rsidR="0002263B" w:rsidRPr="0062709B">
        <w:rPr>
          <w:rFonts w:ascii="Times New Roman" w:hAnsi="Times New Roman"/>
          <w:b/>
          <w:bCs/>
          <w:iCs/>
          <w:sz w:val="28"/>
          <w:szCs w:val="28"/>
        </w:rPr>
        <w:t>nie</w:t>
      </w:r>
      <w:r w:rsidR="0002263B" w:rsidRPr="0062709B">
        <w:rPr>
          <w:rFonts w:asciiTheme="minorHAnsi" w:hAnsiTheme="minorHAnsi"/>
          <w:b/>
          <w:bCs/>
          <w:iCs/>
          <w:sz w:val="28"/>
          <w:szCs w:val="28"/>
        </w:rPr>
        <w:t xml:space="preserve"> Zakładu Medycyny Sądowej</w:t>
      </w:r>
    </w:p>
    <w:p w14:paraId="4FC6D507" w14:textId="77777777" w:rsidR="0002263B" w:rsidRDefault="0002263B" w:rsidP="0002263B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 w:rsidRPr="00E37E14">
        <w:rPr>
          <w:rFonts w:ascii="Times New Roman" w:hAnsi="Times New Roman"/>
          <w:b/>
          <w:bCs/>
          <w:iCs/>
        </w:rPr>
        <w:t>Chłodnie</w:t>
      </w:r>
      <w:r w:rsidR="00B97489">
        <w:rPr>
          <w:rFonts w:ascii="Times New Roman" w:hAnsi="Times New Roman"/>
          <w:bCs/>
          <w:iCs/>
        </w:rPr>
        <w:t xml:space="preserve"> wewnątrz budynku</w:t>
      </w:r>
      <w:r>
        <w:rPr>
          <w:rFonts w:ascii="Times New Roman" w:hAnsi="Times New Roman"/>
          <w:bCs/>
          <w:iCs/>
        </w:rPr>
        <w:t>:</w:t>
      </w:r>
    </w:p>
    <w:p w14:paraId="19E73AF2" w14:textId="77777777" w:rsidR="0002263B" w:rsidRDefault="00B97489" w:rsidP="0002263B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-t</w:t>
      </w:r>
      <w:r w:rsidR="0002263B">
        <w:rPr>
          <w:rFonts w:ascii="Times New Roman" w:hAnsi="Times New Roman"/>
          <w:bCs/>
          <w:iCs/>
        </w:rPr>
        <w:t>rzy chłodnie</w:t>
      </w:r>
      <w:r>
        <w:rPr>
          <w:rFonts w:ascii="Times New Roman" w:hAnsi="Times New Roman"/>
          <w:bCs/>
          <w:iCs/>
        </w:rPr>
        <w:t xml:space="preserve"> F1, F2, F3</w:t>
      </w:r>
      <w:r w:rsidR="0002263B">
        <w:rPr>
          <w:rFonts w:ascii="Times New Roman" w:hAnsi="Times New Roman"/>
          <w:bCs/>
          <w:iCs/>
        </w:rPr>
        <w:t xml:space="preserve"> (</w:t>
      </w:r>
      <w:r w:rsidR="000B5A71">
        <w:rPr>
          <w:rFonts w:ascii="Times New Roman" w:hAnsi="Times New Roman"/>
          <w:bCs/>
          <w:iCs/>
        </w:rPr>
        <w:t>do przechowywania długotrwałego</w:t>
      </w:r>
      <w:r w:rsidR="0002263B">
        <w:rPr>
          <w:rFonts w:ascii="Times New Roman" w:hAnsi="Times New Roman"/>
          <w:bCs/>
          <w:iCs/>
        </w:rPr>
        <w:t xml:space="preserve"> zwłok, materiału biologicznego) umiejscowione wewnątrz budynku na poziomie piwnicznym</w:t>
      </w:r>
    </w:p>
    <w:p w14:paraId="56CD21BE" w14:textId="77777777" w:rsidR="00B97489" w:rsidRDefault="00B97489" w:rsidP="0002263B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obsługiwane przez agregaty 3 szt.</w:t>
      </w:r>
    </w:p>
    <w:p w14:paraId="169448F9" w14:textId="77777777" w:rsidR="00B97489" w:rsidRPr="0002263B" w:rsidRDefault="00B97489" w:rsidP="0002263B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odtajanie automatyczne, sterowanie według zadanego programu</w:t>
      </w:r>
    </w:p>
    <w:p w14:paraId="51C02EDB" w14:textId="77777777" w:rsidR="0002263B" w:rsidRDefault="00B97489" w:rsidP="0002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- wymiary wew. chłodni (szerokość x długość x wysokość) cm</w:t>
      </w:r>
    </w:p>
    <w:p w14:paraId="54D25C74" w14:textId="77777777" w:rsidR="00B97489" w:rsidRDefault="00B97489" w:rsidP="0002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  <w:t>F1 (765 x 1461 x 250) cm</w:t>
      </w:r>
      <w:r w:rsidR="00C1680F">
        <w:rPr>
          <w:rFonts w:ascii="Times New Roman" w:hAnsi="Times New Roman"/>
          <w:bCs/>
          <w:iCs/>
        </w:rPr>
        <w:t>, wymagany zakres temperatury od (0 do +5)ºC</w:t>
      </w:r>
    </w:p>
    <w:p w14:paraId="2531A044" w14:textId="77777777" w:rsidR="00C1680F" w:rsidRDefault="00B97489" w:rsidP="00C1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  <w:t>F2 (765 x 730 x 250) cm</w:t>
      </w:r>
      <w:r w:rsidR="00C1680F">
        <w:rPr>
          <w:rFonts w:ascii="Times New Roman" w:hAnsi="Times New Roman"/>
          <w:bCs/>
          <w:iCs/>
        </w:rPr>
        <w:t xml:space="preserve">, wymagany zakres temperatury od </w:t>
      </w:r>
      <w:r w:rsidR="00AC2DAC">
        <w:rPr>
          <w:rFonts w:ascii="Times New Roman" w:hAnsi="Times New Roman"/>
          <w:bCs/>
          <w:iCs/>
        </w:rPr>
        <w:t>(</w:t>
      </w:r>
      <w:r w:rsidR="00C1680F">
        <w:rPr>
          <w:rFonts w:ascii="Times New Roman" w:hAnsi="Times New Roman"/>
          <w:bCs/>
          <w:iCs/>
        </w:rPr>
        <w:t>0 do +5</w:t>
      </w:r>
      <w:r w:rsidR="00AC2DAC">
        <w:rPr>
          <w:rFonts w:ascii="Times New Roman" w:hAnsi="Times New Roman"/>
          <w:bCs/>
          <w:iCs/>
        </w:rPr>
        <w:t>)</w:t>
      </w:r>
      <w:r w:rsidR="00C1680F">
        <w:rPr>
          <w:rFonts w:ascii="Times New Roman" w:hAnsi="Times New Roman"/>
          <w:bCs/>
          <w:iCs/>
        </w:rPr>
        <w:t>ºC</w:t>
      </w:r>
    </w:p>
    <w:p w14:paraId="7BDE072C" w14:textId="77777777" w:rsidR="00C1680F" w:rsidRDefault="00B97489" w:rsidP="000B5A7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  <w:t>F3 (420 x 661 x 250) cm</w:t>
      </w:r>
      <w:r w:rsidR="00C1680F">
        <w:rPr>
          <w:rFonts w:ascii="Times New Roman" w:hAnsi="Times New Roman"/>
          <w:bCs/>
          <w:iCs/>
        </w:rPr>
        <w:t xml:space="preserve">, wymagany zakres temperatury od </w:t>
      </w:r>
      <w:r w:rsidR="00AC2DAC">
        <w:rPr>
          <w:rFonts w:ascii="Times New Roman" w:hAnsi="Times New Roman"/>
          <w:bCs/>
          <w:iCs/>
        </w:rPr>
        <w:t>(</w:t>
      </w:r>
      <w:r w:rsidR="00C1680F">
        <w:rPr>
          <w:rFonts w:ascii="Times New Roman" w:hAnsi="Times New Roman"/>
          <w:bCs/>
          <w:iCs/>
        </w:rPr>
        <w:t>-5 do +5</w:t>
      </w:r>
      <w:r w:rsidR="00AC2DAC">
        <w:rPr>
          <w:rFonts w:ascii="Times New Roman" w:hAnsi="Times New Roman"/>
          <w:bCs/>
          <w:iCs/>
        </w:rPr>
        <w:t>)</w:t>
      </w:r>
      <w:r w:rsidR="00C1680F">
        <w:rPr>
          <w:rFonts w:ascii="Times New Roman" w:hAnsi="Times New Roman"/>
          <w:bCs/>
          <w:iCs/>
        </w:rPr>
        <w:t>ºC</w:t>
      </w:r>
    </w:p>
    <w:p w14:paraId="0FC62537" w14:textId="77777777" w:rsidR="00B97489" w:rsidRDefault="00AC2DAC" w:rsidP="00AC2DA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Chłodnia w kontenerze (na zewnątrz budynku) przystosowana do przechowywania zwłok, materiału biologicznego.</w:t>
      </w:r>
    </w:p>
    <w:p w14:paraId="3F8E56C5" w14:textId="77777777" w:rsidR="00AC2DAC" w:rsidRDefault="00AC2DAC" w:rsidP="00AC2DA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obsługiwana przez agregat 1 szt.</w:t>
      </w:r>
    </w:p>
    <w:p w14:paraId="52A3885A" w14:textId="77777777" w:rsidR="00AC2DAC" w:rsidRPr="0002263B" w:rsidRDefault="00AC2DAC" w:rsidP="00AC2DA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odtajanie automatyczne, sterowanie według zadanego programu</w:t>
      </w:r>
    </w:p>
    <w:p w14:paraId="66B2B4CB" w14:textId="77777777" w:rsidR="00AC2DAC" w:rsidRDefault="00AC2DAC" w:rsidP="00AC2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- wymiary wew. chłodni (szerokość x długość x wysokość) cm</w:t>
      </w:r>
    </w:p>
    <w:p w14:paraId="70CEB040" w14:textId="77777777" w:rsidR="00AC2DAC" w:rsidRDefault="00AC2DAC" w:rsidP="000B5A71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  <w:t>(900 x 340 x 250) cm, wymagany zakres temperatury od (0 do +5)ºC</w:t>
      </w:r>
    </w:p>
    <w:p w14:paraId="444C85A7" w14:textId="77777777" w:rsidR="00AC2DAC" w:rsidRPr="00CE2C96" w:rsidRDefault="00AC2DAC" w:rsidP="00AC2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Cs/>
          <w:iCs/>
        </w:rPr>
        <w:tab/>
      </w:r>
      <w:r w:rsidRPr="00CE2C96">
        <w:rPr>
          <w:rFonts w:ascii="Times New Roman" w:hAnsi="Times New Roman"/>
          <w:b/>
          <w:bCs/>
          <w:iCs/>
        </w:rPr>
        <w:t>Mroźnie:</w:t>
      </w:r>
    </w:p>
    <w:p w14:paraId="46B041FE" w14:textId="77777777" w:rsidR="00AC2DAC" w:rsidRDefault="00AC2DAC" w:rsidP="00AC2DA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mroźnia F4</w:t>
      </w:r>
      <w:r w:rsidR="00B54E7A">
        <w:rPr>
          <w:rFonts w:ascii="Times New Roman" w:hAnsi="Times New Roman"/>
          <w:bCs/>
          <w:iCs/>
        </w:rPr>
        <w:t xml:space="preserve"> umiejscowiona wewnątrz budynku na poziomie piwnicznym</w:t>
      </w:r>
    </w:p>
    <w:p w14:paraId="72E07D72" w14:textId="77777777" w:rsidR="00AC2DAC" w:rsidRDefault="00AC2DAC" w:rsidP="00AC2DA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obsługiwana przez agregat 1 szt.</w:t>
      </w:r>
    </w:p>
    <w:p w14:paraId="293965E4" w14:textId="77777777" w:rsidR="00AC2DAC" w:rsidRPr="0002263B" w:rsidRDefault="00AC2DAC" w:rsidP="00AC2DA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odtajanie automatyczne, sterowanie według zadanego programu</w:t>
      </w:r>
    </w:p>
    <w:p w14:paraId="1A06AFD3" w14:textId="77777777" w:rsidR="00AC2DAC" w:rsidRDefault="00AC2DAC" w:rsidP="00AC2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- wymiary wew. chłodni (szerokość x długość x wysokość) cm</w:t>
      </w:r>
    </w:p>
    <w:p w14:paraId="0D93FCE2" w14:textId="77777777" w:rsidR="00AC2DAC" w:rsidRDefault="00AC2DAC" w:rsidP="000B5A7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</w:r>
      <w:r w:rsidR="00B54E7A">
        <w:rPr>
          <w:rFonts w:ascii="Times New Roman" w:hAnsi="Times New Roman"/>
          <w:bCs/>
          <w:iCs/>
        </w:rPr>
        <w:t>(420 x 661</w:t>
      </w:r>
      <w:r>
        <w:rPr>
          <w:rFonts w:ascii="Times New Roman" w:hAnsi="Times New Roman"/>
          <w:bCs/>
          <w:iCs/>
        </w:rPr>
        <w:t xml:space="preserve"> x 250) cm, wymagany zakres temperatury od (</w:t>
      </w:r>
      <w:r w:rsidR="00B54E7A">
        <w:rPr>
          <w:rFonts w:ascii="Times New Roman" w:hAnsi="Times New Roman"/>
          <w:bCs/>
          <w:iCs/>
        </w:rPr>
        <w:t>-20 do -18</w:t>
      </w:r>
      <w:r>
        <w:rPr>
          <w:rFonts w:ascii="Times New Roman" w:hAnsi="Times New Roman"/>
          <w:bCs/>
          <w:iCs/>
        </w:rPr>
        <w:t>)ºC</w:t>
      </w:r>
    </w:p>
    <w:p w14:paraId="01592BAB" w14:textId="77777777" w:rsidR="00B54E7A" w:rsidRDefault="00B54E7A" w:rsidP="00B54E7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mroźnia w kontenerze (na zewnątrz budynku) </w:t>
      </w:r>
    </w:p>
    <w:p w14:paraId="54ECF020" w14:textId="77777777" w:rsidR="00B54E7A" w:rsidRDefault="00B54E7A" w:rsidP="00B54E7A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obsługiwana przez agregat 1 szt.</w:t>
      </w:r>
    </w:p>
    <w:p w14:paraId="20C4CD86" w14:textId="77777777" w:rsidR="00B54E7A" w:rsidRPr="0002263B" w:rsidRDefault="00B54E7A" w:rsidP="00B54E7A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odtajanie automatyczne, sterowanie według zadanego programu</w:t>
      </w:r>
    </w:p>
    <w:p w14:paraId="390D6113" w14:textId="77777777" w:rsidR="00B54E7A" w:rsidRDefault="00B54E7A" w:rsidP="00B54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- wymiary wew. chłodni (szerokość x długość x wysokość) cm</w:t>
      </w:r>
    </w:p>
    <w:p w14:paraId="5151F61C" w14:textId="77777777" w:rsidR="00B54E7A" w:rsidRDefault="00B54E7A" w:rsidP="00B54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  <w:t>(230 x 340 x 250) cm, wymagany zakres temperatury od (-25 do -20)ºC</w:t>
      </w:r>
    </w:p>
    <w:p w14:paraId="505B72B4" w14:textId="77777777" w:rsidR="00E37E14" w:rsidRDefault="00E37E14" w:rsidP="00B54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</w:t>
      </w:r>
    </w:p>
    <w:p w14:paraId="5F4C37C2" w14:textId="77777777" w:rsidR="00E37E14" w:rsidRDefault="00E37E14" w:rsidP="00E37E14">
      <w:pPr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Uwaga: Dla wszyst</w:t>
      </w:r>
      <w:r w:rsidR="000B5A71">
        <w:rPr>
          <w:rFonts w:ascii="Times New Roman" w:hAnsi="Times New Roman"/>
          <w:bCs/>
          <w:iCs/>
        </w:rPr>
        <w:t>kich komór obowiązuje ścisły reż</w:t>
      </w:r>
      <w:r>
        <w:rPr>
          <w:rFonts w:ascii="Times New Roman" w:hAnsi="Times New Roman"/>
          <w:bCs/>
          <w:iCs/>
        </w:rPr>
        <w:t>im temperaturowy ze względu na sądowe sekcje  zwłok</w:t>
      </w:r>
    </w:p>
    <w:p w14:paraId="0A03FB8D" w14:textId="77777777" w:rsidR="00AC2DAC" w:rsidRPr="0002263B" w:rsidRDefault="00AC2DAC" w:rsidP="00AC2DA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</w:rPr>
      </w:pPr>
    </w:p>
    <w:p w14:paraId="55D5FD2E" w14:textId="2C1CBA55" w:rsidR="003849F6" w:rsidRPr="0062709B" w:rsidRDefault="003849F6" w:rsidP="0062709B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Wym</w:t>
      </w:r>
      <w:r w:rsidR="000859BD" w:rsidRPr="0062709B">
        <w:rPr>
          <w:rFonts w:ascii="Times New Roman" w:hAnsi="Times New Roman"/>
          <w:b/>
          <w:bCs/>
          <w:iCs/>
          <w:sz w:val="28"/>
          <w:szCs w:val="28"/>
        </w:rPr>
        <w:t>aga</w:t>
      </w:r>
      <w:r w:rsidR="000859BD" w:rsidRPr="0062709B">
        <w:rPr>
          <w:b/>
          <w:bCs/>
          <w:iCs/>
          <w:sz w:val="28"/>
          <w:szCs w:val="28"/>
        </w:rPr>
        <w:t xml:space="preserve">nia dotyczące wykonania prac </w:t>
      </w:r>
      <w:r w:rsidR="000B5E52" w:rsidRPr="0062709B">
        <w:rPr>
          <w:b/>
          <w:bCs/>
          <w:iCs/>
          <w:sz w:val="28"/>
          <w:szCs w:val="28"/>
        </w:rPr>
        <w:t>konserwacyjnych</w:t>
      </w:r>
      <w:r w:rsidRPr="0062709B">
        <w:rPr>
          <w:b/>
          <w:bCs/>
          <w:iCs/>
          <w:sz w:val="28"/>
          <w:szCs w:val="28"/>
        </w:rPr>
        <w:t>:</w:t>
      </w:r>
    </w:p>
    <w:p w14:paraId="0D5EA6F4" w14:textId="77777777" w:rsidR="004B21E7" w:rsidRPr="005F76F3" w:rsidRDefault="000B5A71" w:rsidP="00086D8E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c</w:t>
      </w:r>
      <w:r w:rsidR="004B21E7" w:rsidRPr="005F76F3">
        <w:rPr>
          <w:rFonts w:ascii="Times New Roman" w:hAnsi="Times New Roman"/>
          <w:bCs/>
        </w:rPr>
        <w:t xml:space="preserve">ałość prac należy wykonać zgodnie z zakresem niniejszego </w:t>
      </w:r>
      <w:r w:rsidR="005F76F3">
        <w:rPr>
          <w:rFonts w:ascii="Times New Roman" w:hAnsi="Times New Roman"/>
          <w:bCs/>
        </w:rPr>
        <w:t xml:space="preserve">zamówienia. </w:t>
      </w:r>
      <w:r w:rsidR="004B21E7" w:rsidRPr="005F76F3">
        <w:rPr>
          <w:rFonts w:ascii="Times New Roman" w:hAnsi="Times New Roman"/>
          <w:bCs/>
        </w:rPr>
        <w:t>Wszystkie prace muszą być prowadzone zgodnie z zasadami BHP i przepisami ppoż.</w:t>
      </w:r>
    </w:p>
    <w:p w14:paraId="03379EEF" w14:textId="77777777" w:rsidR="004B21E7" w:rsidRPr="00C07F25" w:rsidRDefault="000B5A71" w:rsidP="0018621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4B21E7" w:rsidRPr="00C07F25">
        <w:rPr>
          <w:rFonts w:ascii="Times New Roman" w:hAnsi="Times New Roman"/>
        </w:rPr>
        <w:t>szystkie materiały, urządzenia lub inne</w:t>
      </w:r>
      <w:r w:rsidR="00270298">
        <w:rPr>
          <w:rFonts w:ascii="Times New Roman" w:hAnsi="Times New Roman"/>
        </w:rPr>
        <w:t xml:space="preserve"> wyroby użyte do wykonania prac</w:t>
      </w:r>
      <w:r w:rsidR="004B21E7" w:rsidRPr="00C07F25">
        <w:rPr>
          <w:rFonts w:ascii="Times New Roman" w:hAnsi="Times New Roman"/>
        </w:rPr>
        <w:t xml:space="preserve"> powinny spełniać wymagania odpowiednich norm i posiadać aprobaty techniczne, atesty, certyfikaty, świadectwa dopuszczenia do stosowania, deklaracje zgodności. </w:t>
      </w:r>
    </w:p>
    <w:p w14:paraId="07D8E476" w14:textId="77777777" w:rsidR="004B21E7" w:rsidRPr="00C07F25" w:rsidRDefault="000B5A71" w:rsidP="0018621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B21E7" w:rsidRPr="00C07F25">
        <w:rPr>
          <w:rFonts w:ascii="Times New Roman" w:hAnsi="Times New Roman"/>
        </w:rPr>
        <w:t>a szk</w:t>
      </w:r>
      <w:r w:rsidR="00270298">
        <w:rPr>
          <w:rFonts w:ascii="Times New Roman" w:hAnsi="Times New Roman"/>
        </w:rPr>
        <w:t>ody, wynikłe w trakcie prac</w:t>
      </w:r>
      <w:r w:rsidR="004B21E7" w:rsidRPr="00C07F25">
        <w:rPr>
          <w:rFonts w:ascii="Times New Roman" w:hAnsi="Times New Roman"/>
        </w:rPr>
        <w:t xml:space="preserve"> </w:t>
      </w:r>
      <w:r w:rsidR="00270298">
        <w:rPr>
          <w:rFonts w:ascii="Times New Roman" w:hAnsi="Times New Roman"/>
        </w:rPr>
        <w:t>przeglądowych</w:t>
      </w:r>
      <w:r w:rsidR="004B21E7" w:rsidRPr="00C07F25">
        <w:rPr>
          <w:rFonts w:ascii="Times New Roman" w:hAnsi="Times New Roman"/>
        </w:rPr>
        <w:t xml:space="preserve"> odpowiada Wykonawca.</w:t>
      </w:r>
    </w:p>
    <w:p w14:paraId="26C127BC" w14:textId="77777777" w:rsidR="003849F6" w:rsidRPr="008A6EB5" w:rsidRDefault="003849F6" w:rsidP="00C873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E2FDA" w14:textId="77777777" w:rsidR="00C07F25" w:rsidRPr="0062709B" w:rsidRDefault="00C07F25" w:rsidP="0062709B">
      <w:pPr>
        <w:pStyle w:val="Akapitzlist"/>
        <w:numPr>
          <w:ilvl w:val="0"/>
          <w:numId w:val="14"/>
        </w:numPr>
        <w:spacing w:before="120"/>
        <w:jc w:val="both"/>
        <w:outlineLvl w:val="4"/>
        <w:rPr>
          <w:b/>
          <w:sz w:val="28"/>
          <w:szCs w:val="28"/>
        </w:rPr>
      </w:pPr>
      <w:r w:rsidRPr="0062709B">
        <w:rPr>
          <w:rFonts w:ascii="Times New Roman" w:hAnsi="Times New Roman"/>
          <w:b/>
          <w:sz w:val="28"/>
          <w:szCs w:val="28"/>
        </w:rPr>
        <w:t xml:space="preserve">Wymagania </w:t>
      </w:r>
      <w:r w:rsidRPr="0062709B">
        <w:rPr>
          <w:b/>
          <w:sz w:val="28"/>
          <w:szCs w:val="28"/>
        </w:rPr>
        <w:t>dotyczące pracowników:</w:t>
      </w:r>
    </w:p>
    <w:p w14:paraId="301EA39D" w14:textId="77777777" w:rsidR="0007782D" w:rsidRDefault="00AC06B5" w:rsidP="00AC06B5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right" w:pos="9072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t xml:space="preserve">      </w:t>
      </w:r>
      <w:r w:rsidR="00341EEB">
        <w:rPr>
          <w:rFonts w:ascii="Times New Roman" w:hAnsi="Times New Roman"/>
        </w:rPr>
        <w:t xml:space="preserve">Min. 1 osoba, która </w:t>
      </w:r>
      <w:r w:rsidR="00C07F25" w:rsidRPr="00C07F25">
        <w:rPr>
          <w:rFonts w:ascii="Times New Roman" w:hAnsi="Times New Roman"/>
        </w:rPr>
        <w:t>będzie posiadała</w:t>
      </w:r>
      <w:r w:rsidR="0007782D">
        <w:rPr>
          <w:rFonts w:ascii="Times New Roman" w:hAnsi="Times New Roman"/>
        </w:rPr>
        <w:t>:</w:t>
      </w:r>
    </w:p>
    <w:p w14:paraId="22777EED" w14:textId="0E9CA112" w:rsidR="00C07F25" w:rsidRPr="00AC06B5" w:rsidRDefault="00C03F4D" w:rsidP="00AC06B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  <w:tab w:val="left" w:pos="567"/>
          <w:tab w:val="left" w:pos="709"/>
          <w:tab w:val="right" w:pos="9072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ś</w:t>
      </w:r>
      <w:r w:rsidR="00C07F25" w:rsidRPr="00AC06B5">
        <w:rPr>
          <w:rFonts w:ascii="Times New Roman" w:hAnsi="Times New Roman"/>
        </w:rPr>
        <w:t xml:space="preserve">wiadectwo kwalifikacyjne uprawniające do zajmowania się eksploatacją urządzeń instalacji i </w:t>
      </w:r>
    </w:p>
    <w:p w14:paraId="5D4D091C" w14:textId="72E6EE99" w:rsidR="00AC06B5" w:rsidRPr="00AC06B5" w:rsidRDefault="00AC06B5" w:rsidP="00AC06B5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right" w:pos="9072"/>
        </w:tabs>
        <w:suppressAutoHyphens/>
        <w:spacing w:after="0" w:line="240" w:lineRule="auto"/>
        <w:ind w:left="28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C06B5">
        <w:rPr>
          <w:rFonts w:ascii="Times New Roman" w:hAnsi="Times New Roman"/>
        </w:rPr>
        <w:t>sieci na stanowisku eksploatacji</w:t>
      </w:r>
      <w:r w:rsidR="00A47A62">
        <w:rPr>
          <w:rFonts w:ascii="Times New Roman" w:hAnsi="Times New Roman"/>
        </w:rPr>
        <w:t xml:space="preserve"> i konserwacji</w:t>
      </w:r>
      <w:r w:rsidRPr="00AC06B5">
        <w:rPr>
          <w:rFonts w:ascii="Times New Roman" w:hAnsi="Times New Roman"/>
        </w:rPr>
        <w:t>, w zakresie:</w:t>
      </w:r>
    </w:p>
    <w:p w14:paraId="6F636E28" w14:textId="77777777" w:rsidR="00C07F25" w:rsidRDefault="00AC06B5" w:rsidP="00AC06B5">
      <w:pPr>
        <w:tabs>
          <w:tab w:val="left" w:pos="0"/>
        </w:tabs>
        <w:spacing w:after="0" w:line="240" w:lineRule="auto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7D14B2">
        <w:rPr>
          <w:rFonts w:ascii="Times New Roman" w:hAnsi="Times New Roman"/>
        </w:rPr>
        <w:t>U</w:t>
      </w:r>
      <w:r w:rsidR="00C07F25" w:rsidRPr="00C07F25">
        <w:rPr>
          <w:rFonts w:ascii="Times New Roman" w:hAnsi="Times New Roman"/>
        </w:rPr>
        <w:t xml:space="preserve">rządzenia, instalacje i sieci elektroenergetyczne wytwarzające, przetwarzające, przesyłające i </w:t>
      </w:r>
      <w:r>
        <w:rPr>
          <w:rFonts w:ascii="Times New Roman" w:hAnsi="Times New Roman"/>
        </w:rPr>
        <w:t xml:space="preserve">  </w:t>
      </w:r>
    </w:p>
    <w:p w14:paraId="2EDA46C6" w14:textId="517F30FD" w:rsidR="00AC06B5" w:rsidRPr="00C07F25" w:rsidRDefault="00AC06B5" w:rsidP="000B5E52">
      <w:pPr>
        <w:tabs>
          <w:tab w:val="left" w:pos="0"/>
        </w:tabs>
        <w:spacing w:after="0" w:line="240" w:lineRule="auto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C07F25">
        <w:rPr>
          <w:rFonts w:ascii="Times New Roman" w:hAnsi="Times New Roman"/>
        </w:rPr>
        <w:t>zużywając</w:t>
      </w:r>
      <w:r>
        <w:rPr>
          <w:rFonts w:ascii="Times New Roman" w:hAnsi="Times New Roman"/>
        </w:rPr>
        <w:t xml:space="preserve">e energię elektryczną do 1 </w:t>
      </w:r>
      <w:proofErr w:type="spellStart"/>
      <w:r>
        <w:rPr>
          <w:rFonts w:ascii="Times New Roman" w:hAnsi="Times New Roman"/>
        </w:rPr>
        <w:t>kV</w:t>
      </w:r>
      <w:proofErr w:type="spellEnd"/>
      <w:r>
        <w:rPr>
          <w:rFonts w:ascii="Times New Roman" w:hAnsi="Times New Roman"/>
        </w:rPr>
        <w:t xml:space="preserve"> i/lub powyżej </w:t>
      </w:r>
      <w:r w:rsidRPr="00C07F25">
        <w:rPr>
          <w:rFonts w:ascii="Times New Roman" w:hAnsi="Times New Roman"/>
        </w:rPr>
        <w:t xml:space="preserve">1 </w:t>
      </w:r>
      <w:proofErr w:type="spellStart"/>
      <w:r w:rsidRPr="00C07F25">
        <w:rPr>
          <w:rFonts w:ascii="Times New Roman" w:hAnsi="Times New Roman"/>
        </w:rPr>
        <w:t>kV</w:t>
      </w:r>
      <w:proofErr w:type="spellEnd"/>
      <w:r w:rsidR="000B5E52">
        <w:rPr>
          <w:rFonts w:ascii="Times New Roman" w:hAnsi="Times New Roman"/>
        </w:rPr>
        <w:t>,</w:t>
      </w:r>
    </w:p>
    <w:p w14:paraId="573A6AB0" w14:textId="77777777" w:rsidR="00A47A62" w:rsidRDefault="00AC06B5" w:rsidP="00A47A62">
      <w:pPr>
        <w:tabs>
          <w:tab w:val="left" w:pos="0"/>
          <w:tab w:val="num" w:pos="360"/>
        </w:tabs>
        <w:spacing w:after="0" w:line="240" w:lineRule="auto"/>
        <w:ind w:left="360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C07F25" w:rsidRPr="00C07F25">
        <w:rPr>
          <w:rFonts w:ascii="Times New Roman" w:hAnsi="Times New Roman"/>
        </w:rPr>
        <w:t>zgodnie z</w:t>
      </w:r>
      <w:r w:rsidR="00A47A62">
        <w:rPr>
          <w:rFonts w:ascii="Times New Roman" w:hAnsi="Times New Roman"/>
        </w:rPr>
        <w:t xml:space="preserve"> prawem energetycznym i innymi obowiązującymi przepisami prawa powszechnego,</w:t>
      </w:r>
    </w:p>
    <w:p w14:paraId="06D9E769" w14:textId="556E5707" w:rsidR="00A47A62" w:rsidRPr="00C07F25" w:rsidRDefault="00A47A62" w:rsidP="00A47A62">
      <w:pPr>
        <w:tabs>
          <w:tab w:val="left" w:pos="0"/>
          <w:tab w:val="num" w:pos="360"/>
        </w:tabs>
        <w:spacing w:after="0" w:line="240" w:lineRule="auto"/>
        <w:ind w:left="360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47A62">
        <w:rPr>
          <w:rFonts w:ascii="Times New Roman" w:hAnsi="Times New Roman"/>
        </w:rPr>
        <w:t>w szczególności w zakresie dotyczącym eksploatacji i konserwacji urządzeń;</w:t>
      </w:r>
      <w:r>
        <w:rPr>
          <w:rFonts w:ascii="Times New Roman" w:hAnsi="Times New Roman"/>
        </w:rPr>
        <w:t xml:space="preserve">   </w:t>
      </w:r>
    </w:p>
    <w:p w14:paraId="461034FE" w14:textId="7381438B" w:rsidR="00C07F25" w:rsidRPr="0007782D" w:rsidRDefault="007D14B2" w:rsidP="007D14B2">
      <w:pPr>
        <w:tabs>
          <w:tab w:val="left" w:pos="0"/>
          <w:tab w:val="num" w:pos="360"/>
        </w:tabs>
        <w:spacing w:after="0" w:line="240" w:lineRule="auto"/>
        <w:jc w:val="both"/>
        <w:textAlignment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2)  </w:t>
      </w:r>
      <w:r w:rsidR="00C03F4D">
        <w:rPr>
          <w:rFonts w:ascii="Times New Roman" w:eastAsia="Calibri" w:hAnsi="Times New Roman"/>
        </w:rPr>
        <w:t>c</w:t>
      </w:r>
      <w:r w:rsidR="005F76F3">
        <w:rPr>
          <w:rFonts w:ascii="Times New Roman" w:eastAsia="Calibri" w:hAnsi="Times New Roman"/>
        </w:rPr>
        <w:t xml:space="preserve">ertyfikat </w:t>
      </w:r>
      <w:r w:rsidR="0026312A">
        <w:rPr>
          <w:rFonts w:ascii="Times New Roman" w:eastAsia="Calibri" w:hAnsi="Times New Roman"/>
        </w:rPr>
        <w:t xml:space="preserve">przedsiębiorcy oraz personelu </w:t>
      </w:r>
      <w:r w:rsidR="0007782D" w:rsidRPr="0007782D">
        <w:rPr>
          <w:rFonts w:ascii="Times New Roman" w:eastAsia="Calibri" w:hAnsi="Times New Roman"/>
        </w:rPr>
        <w:t xml:space="preserve">uprawniający do dokonywania wpisów do kart </w:t>
      </w:r>
      <w:r w:rsidR="0026312A">
        <w:rPr>
          <w:rFonts w:ascii="Times New Roman" w:eastAsia="Calibri" w:hAnsi="Times New Roman"/>
        </w:rPr>
        <w:t xml:space="preserve"> </w:t>
      </w:r>
    </w:p>
    <w:p w14:paraId="76CDC5A4" w14:textId="77777777" w:rsidR="0026312A" w:rsidRPr="0007782D" w:rsidRDefault="0026312A" w:rsidP="0026312A">
      <w:pPr>
        <w:tabs>
          <w:tab w:val="left" w:pos="0"/>
          <w:tab w:val="num" w:pos="360"/>
        </w:tabs>
        <w:spacing w:after="0" w:line="240" w:lineRule="auto"/>
        <w:jc w:val="both"/>
        <w:textAlignment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</w:t>
      </w:r>
      <w:r w:rsidRPr="0007782D">
        <w:rPr>
          <w:rFonts w:ascii="Times New Roman" w:eastAsia="Calibri" w:hAnsi="Times New Roman"/>
        </w:rPr>
        <w:t>urządzeń systemu CRO.</w:t>
      </w:r>
    </w:p>
    <w:p w14:paraId="4F242ED2" w14:textId="77777777" w:rsidR="00C5024F" w:rsidRPr="00C07F25" w:rsidRDefault="00C5024F" w:rsidP="00C07F25">
      <w:pPr>
        <w:tabs>
          <w:tab w:val="left" w:pos="0"/>
          <w:tab w:val="num" w:pos="360"/>
        </w:tabs>
        <w:spacing w:after="0" w:line="240" w:lineRule="auto"/>
        <w:ind w:left="36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</w:p>
    <w:p w14:paraId="3A250D13" w14:textId="77777777" w:rsidR="00C07F25" w:rsidRPr="0062709B" w:rsidRDefault="00C07F25" w:rsidP="0062709B">
      <w:pPr>
        <w:numPr>
          <w:ilvl w:val="0"/>
          <w:numId w:val="14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62709B">
        <w:rPr>
          <w:rFonts w:ascii="Times New Roman" w:hAnsi="Times New Roman"/>
          <w:b/>
          <w:bCs/>
          <w:iCs/>
          <w:sz w:val="28"/>
          <w:szCs w:val="28"/>
        </w:rPr>
        <w:t>Termin wykonania</w:t>
      </w:r>
      <w:r w:rsidRPr="0062709B">
        <w:rPr>
          <w:b/>
          <w:bCs/>
          <w:iCs/>
          <w:sz w:val="28"/>
          <w:szCs w:val="28"/>
        </w:rPr>
        <w:t>:</w:t>
      </w:r>
    </w:p>
    <w:p w14:paraId="77AE9891" w14:textId="252849AB" w:rsidR="00AA733A" w:rsidRDefault="00341EEB" w:rsidP="00341EEB">
      <w:pPr>
        <w:autoSpaceDE w:val="0"/>
        <w:autoSpaceDN w:val="0"/>
        <w:adjustRightInd w:val="0"/>
        <w:spacing w:after="0"/>
        <w:ind w:left="357"/>
        <w:rPr>
          <w:rFonts w:ascii="Times New Roman" w:hAnsi="Times New Roman"/>
          <w:bCs/>
          <w:iCs/>
        </w:rPr>
      </w:pPr>
      <w:r w:rsidRPr="00341EEB">
        <w:rPr>
          <w:rFonts w:ascii="Times New Roman" w:hAnsi="Times New Roman"/>
          <w:bCs/>
          <w:iCs/>
        </w:rPr>
        <w:t>Wg harmonogramu</w:t>
      </w:r>
      <w:r w:rsidR="00C03F4D">
        <w:rPr>
          <w:rFonts w:ascii="Times New Roman" w:hAnsi="Times New Roman"/>
          <w:bCs/>
          <w:iCs/>
        </w:rPr>
        <w:t xml:space="preserve"> c</w:t>
      </w:r>
      <w:r w:rsidR="00AA733A">
        <w:rPr>
          <w:rFonts w:ascii="Times New Roman" w:hAnsi="Times New Roman"/>
          <w:bCs/>
          <w:iCs/>
        </w:rPr>
        <w:t>omiesięczne konserwacje</w:t>
      </w:r>
    </w:p>
    <w:p w14:paraId="001FD9A2" w14:textId="77777777" w:rsidR="00AA733A" w:rsidRDefault="00AA733A" w:rsidP="00AA733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rozpoczęcie prowadzenia konserwacja nie później niż 7 dni od dnia podpisania umowy;</w:t>
      </w:r>
    </w:p>
    <w:p w14:paraId="48C723B0" w14:textId="0C78C913" w:rsidR="00FE5EB0" w:rsidRDefault="009F2620" w:rsidP="000B5E52">
      <w:pPr>
        <w:pStyle w:val="NormalnyWeb"/>
        <w:numPr>
          <w:ilvl w:val="0"/>
          <w:numId w:val="34"/>
        </w:numPr>
        <w:tabs>
          <w:tab w:val="left" w:pos="360"/>
          <w:tab w:val="left" w:pos="709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A4A19" w:rsidRPr="009A4A19">
        <w:rPr>
          <w:sz w:val="22"/>
          <w:szCs w:val="22"/>
        </w:rPr>
        <w:t xml:space="preserve">ykonawca w terminie </w:t>
      </w:r>
      <w:r w:rsidR="0043219F">
        <w:rPr>
          <w:sz w:val="22"/>
          <w:szCs w:val="22"/>
        </w:rPr>
        <w:t>7</w:t>
      </w:r>
      <w:r w:rsidR="009A4A19" w:rsidRPr="009A4A19">
        <w:rPr>
          <w:sz w:val="22"/>
          <w:szCs w:val="22"/>
        </w:rPr>
        <w:t xml:space="preserve"> dni od podpisania umowy uzgodni z Zamawiającym i przedstawi do zatwierdzenia harmonogram </w:t>
      </w:r>
      <w:r w:rsidR="00C03F4D">
        <w:rPr>
          <w:sz w:val="22"/>
          <w:szCs w:val="22"/>
        </w:rPr>
        <w:t>prac konserwacyjnych</w:t>
      </w:r>
      <w:r w:rsidR="009A4A19" w:rsidRPr="009A4A19">
        <w:rPr>
          <w:sz w:val="22"/>
          <w:szCs w:val="22"/>
        </w:rPr>
        <w:t xml:space="preserve"> przedmiotu zamówienia</w:t>
      </w:r>
      <w:r w:rsidR="009A4A19">
        <w:rPr>
          <w:sz w:val="22"/>
          <w:szCs w:val="22"/>
        </w:rPr>
        <w:t>.</w:t>
      </w:r>
      <w:r w:rsidR="00BF5B02" w:rsidRPr="009A4A19">
        <w:rPr>
          <w:sz w:val="22"/>
          <w:szCs w:val="22"/>
        </w:rPr>
        <w:t xml:space="preserve"> </w:t>
      </w:r>
    </w:p>
    <w:p w14:paraId="112BB2CE" w14:textId="77777777" w:rsidR="00167029" w:rsidRPr="00FE5EB0" w:rsidRDefault="00167029" w:rsidP="00167029">
      <w:pPr>
        <w:spacing w:after="0"/>
        <w:jc w:val="both"/>
        <w:rPr>
          <w:rFonts w:ascii="Times New Roman" w:hAnsi="Times New Roman"/>
        </w:rPr>
      </w:pPr>
    </w:p>
    <w:p w14:paraId="54773D23" w14:textId="0B3E2C49" w:rsidR="00723C54" w:rsidRDefault="00723C54" w:rsidP="00BF5B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………………..,</w:t>
      </w:r>
      <w:proofErr w:type="spellStart"/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</w:rPr>
        <w:t>………………….</w:t>
      </w:r>
      <w:r w:rsidR="007A4534">
        <w:rPr>
          <w:rFonts w:ascii="Times New Roman" w:hAnsi="Times New Roman"/>
        </w:rPr>
        <w:t xml:space="preserve">                                          ………………………….</w:t>
      </w:r>
    </w:p>
    <w:p w14:paraId="7D71394F" w14:textId="0C40285F" w:rsidR="00723C54" w:rsidRDefault="00723C54" w:rsidP="00BF5B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BB0847B" w14:textId="77777777" w:rsidR="00723C54" w:rsidRDefault="00723C54" w:rsidP="00723C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i pieczęć uprawnionego</w:t>
      </w:r>
    </w:p>
    <w:p w14:paraId="09D9FD26" w14:textId="2CD4CBAD" w:rsidR="001E6D5C" w:rsidRDefault="00723C54" w:rsidP="000107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przedstawiciela wykonawcy)</w:t>
      </w:r>
    </w:p>
    <w:p w14:paraId="0AD14AEA" w14:textId="77777777" w:rsidR="008F26FC" w:rsidRDefault="008F26FC" w:rsidP="00072041">
      <w:pPr>
        <w:spacing w:after="0" w:line="240" w:lineRule="auto"/>
        <w:ind w:left="4956" w:firstLine="708"/>
        <w:rPr>
          <w:rFonts w:ascii="Times New Roman" w:hAnsi="Times New Roman"/>
          <w:i/>
          <w:sz w:val="18"/>
          <w:szCs w:val="18"/>
        </w:rPr>
      </w:pPr>
    </w:p>
    <w:sectPr w:rsidR="008F26FC" w:rsidSect="00AA7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6A1" w14:textId="77777777" w:rsidR="002829E5" w:rsidRDefault="002829E5">
      <w:r>
        <w:separator/>
      </w:r>
    </w:p>
  </w:endnote>
  <w:endnote w:type="continuationSeparator" w:id="0">
    <w:p w14:paraId="5976E242" w14:textId="77777777" w:rsidR="002829E5" w:rsidRDefault="0028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A6C4" w14:textId="77777777" w:rsidR="009D169C" w:rsidRDefault="009D1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01637"/>
      <w:docPartObj>
        <w:docPartGallery w:val="Page Numbers (Bottom of Page)"/>
        <w:docPartUnique/>
      </w:docPartObj>
    </w:sdtPr>
    <w:sdtEndPr/>
    <w:sdtContent>
      <w:p w14:paraId="29055C59" w14:textId="77777777" w:rsidR="00D60BB5" w:rsidRDefault="00A02516">
        <w:pPr>
          <w:pStyle w:val="Stopka"/>
          <w:jc w:val="right"/>
        </w:pPr>
        <w:r>
          <w:fldChar w:fldCharType="begin"/>
        </w:r>
        <w:r w:rsidR="002E086E">
          <w:instrText>PAGE   \* MERGEFORMAT</w:instrText>
        </w:r>
        <w:r>
          <w:fldChar w:fldCharType="separate"/>
        </w:r>
        <w:r w:rsidR="005571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B47907" w14:textId="77777777" w:rsidR="00D60BB5" w:rsidRDefault="00D60B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7CBC" w14:textId="77777777" w:rsidR="009D169C" w:rsidRDefault="009D1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B8B8" w14:textId="77777777" w:rsidR="002829E5" w:rsidRDefault="002829E5">
      <w:r>
        <w:separator/>
      </w:r>
    </w:p>
  </w:footnote>
  <w:footnote w:type="continuationSeparator" w:id="0">
    <w:p w14:paraId="68AB61F6" w14:textId="77777777" w:rsidR="002829E5" w:rsidRDefault="0028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C360" w14:textId="77777777" w:rsidR="009D169C" w:rsidRDefault="009D1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192C" w14:textId="0BC644A1" w:rsidR="00D60BB5" w:rsidRPr="009D169C" w:rsidRDefault="000E2815" w:rsidP="000C5F02">
    <w:pPr>
      <w:pStyle w:val="Nagwek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/>
        <w:color w:val="FF0000"/>
        <w:sz w:val="20"/>
        <w:szCs w:val="20"/>
      </w:rPr>
      <w:tab/>
      <w:t xml:space="preserve">                                                                  </w:t>
    </w:r>
    <w:r w:rsidR="009D169C">
      <w:rPr>
        <w:rFonts w:ascii="Times New Roman" w:hAnsi="Times New Roman"/>
        <w:b/>
        <w:color w:val="FF0000"/>
        <w:sz w:val="20"/>
        <w:szCs w:val="20"/>
      </w:rPr>
      <w:t xml:space="preserve">                   </w:t>
    </w:r>
    <w:r w:rsidR="009D169C" w:rsidRPr="009D169C">
      <w:rPr>
        <w:rFonts w:ascii="Times New Roman" w:hAnsi="Times New Roman"/>
        <w:bCs/>
        <w:sz w:val="20"/>
        <w:szCs w:val="20"/>
      </w:rPr>
      <w:t xml:space="preserve">Znak Sprawy: AAM/6662/1MB/2026 </w:t>
    </w:r>
    <w:r w:rsidR="009D169C" w:rsidRPr="009D169C">
      <w:rPr>
        <w:rFonts w:ascii="Times New Roman" w:hAnsi="Times New Roman"/>
        <w:bCs/>
        <w:color w:val="FF0000"/>
        <w:sz w:val="20"/>
        <w:szCs w:val="20"/>
      </w:rPr>
      <w:t xml:space="preserve">        </w:t>
    </w:r>
    <w:r w:rsidRPr="009D169C">
      <w:rPr>
        <w:rFonts w:ascii="Times New Roman" w:hAnsi="Times New Roman"/>
        <w:bCs/>
        <w:sz w:val="20"/>
        <w:szCs w:val="20"/>
      </w:rPr>
      <w:t>Załącznik nr 2</w:t>
    </w:r>
    <w:r w:rsidR="00062142" w:rsidRPr="009D169C">
      <w:rPr>
        <w:rFonts w:ascii="Times New Roman" w:hAnsi="Times New Roman"/>
        <w:bCs/>
        <w:sz w:val="20"/>
        <w:szCs w:val="20"/>
      </w:rPr>
      <w:tab/>
      <w:t xml:space="preserve">        </w:t>
    </w:r>
    <w:r w:rsidR="00D60BB5" w:rsidRPr="009D169C">
      <w:rPr>
        <w:rFonts w:ascii="Times New Roman" w:hAnsi="Times New Roman"/>
        <w:bCs/>
        <w:sz w:val="20"/>
        <w:szCs w:val="20"/>
      </w:rPr>
      <w:t xml:space="preserve"> </w:t>
    </w:r>
    <w:r w:rsidR="00BD33A9" w:rsidRPr="009D169C">
      <w:rPr>
        <w:rFonts w:ascii="Times New Roman" w:hAnsi="Times New Roman"/>
        <w:bCs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35D3" w14:textId="77777777" w:rsidR="009D169C" w:rsidRDefault="009D16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B9"/>
    <w:multiLevelType w:val="hybridMultilevel"/>
    <w:tmpl w:val="1D5842FC"/>
    <w:lvl w:ilvl="0" w:tplc="5E44BA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A4432F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34B00"/>
    <w:multiLevelType w:val="hybridMultilevel"/>
    <w:tmpl w:val="DA880E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06F4"/>
    <w:multiLevelType w:val="hybridMultilevel"/>
    <w:tmpl w:val="DB88A99E"/>
    <w:lvl w:ilvl="0" w:tplc="A20AF2D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F62BD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76057"/>
    <w:multiLevelType w:val="hybridMultilevel"/>
    <w:tmpl w:val="B73047B8"/>
    <w:lvl w:ilvl="0" w:tplc="AC56FA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C15FA"/>
    <w:multiLevelType w:val="multilevel"/>
    <w:tmpl w:val="9B6CE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77B8C"/>
    <w:multiLevelType w:val="hybridMultilevel"/>
    <w:tmpl w:val="F94A467E"/>
    <w:lvl w:ilvl="0" w:tplc="A538EF4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171397"/>
    <w:multiLevelType w:val="hybridMultilevel"/>
    <w:tmpl w:val="76ECC1A6"/>
    <w:lvl w:ilvl="0" w:tplc="20B41872">
      <w:start w:val="1"/>
      <w:numFmt w:val="decimal"/>
      <w:lvlText w:val="%1."/>
      <w:lvlJc w:val="left"/>
      <w:pPr>
        <w:tabs>
          <w:tab w:val="num" w:pos="2880"/>
        </w:tabs>
        <w:ind w:left="2880" w:hanging="363"/>
      </w:pPr>
      <w:rPr>
        <w:rFonts w:ascii="Times New Roman" w:hAnsi="Times New Roman" w:cs="Times New Roman" w:hint="default"/>
        <w:b w:val="0"/>
        <w:i w:val="0"/>
      </w:rPr>
    </w:lvl>
    <w:lvl w:ilvl="1" w:tplc="B11AB6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05EE1"/>
    <w:multiLevelType w:val="hybridMultilevel"/>
    <w:tmpl w:val="5758438C"/>
    <w:lvl w:ilvl="0" w:tplc="7050500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2103BB"/>
    <w:multiLevelType w:val="hybridMultilevel"/>
    <w:tmpl w:val="BA087664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1D52798E"/>
    <w:multiLevelType w:val="hybridMultilevel"/>
    <w:tmpl w:val="3586A5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951C8B"/>
    <w:multiLevelType w:val="hybridMultilevel"/>
    <w:tmpl w:val="4DFABE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FD6C92"/>
    <w:multiLevelType w:val="hybridMultilevel"/>
    <w:tmpl w:val="E14A97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0A6150A"/>
    <w:multiLevelType w:val="hybridMultilevel"/>
    <w:tmpl w:val="FBA8DDBE"/>
    <w:lvl w:ilvl="0" w:tplc="5A6C5E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6B721F"/>
    <w:multiLevelType w:val="hybridMultilevel"/>
    <w:tmpl w:val="AAA40ACE"/>
    <w:lvl w:ilvl="0" w:tplc="A970A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F73C96"/>
    <w:multiLevelType w:val="hybridMultilevel"/>
    <w:tmpl w:val="811A32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40991"/>
    <w:multiLevelType w:val="hybridMultilevel"/>
    <w:tmpl w:val="3B30F734"/>
    <w:lvl w:ilvl="0" w:tplc="A970A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E921C92"/>
    <w:multiLevelType w:val="hybridMultilevel"/>
    <w:tmpl w:val="02D85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C4D97"/>
    <w:multiLevelType w:val="hybridMultilevel"/>
    <w:tmpl w:val="CA90AE0C"/>
    <w:lvl w:ilvl="0" w:tplc="219A5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62A8E"/>
    <w:multiLevelType w:val="multilevel"/>
    <w:tmpl w:val="BE5C66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6D81DB0"/>
    <w:multiLevelType w:val="hybridMultilevel"/>
    <w:tmpl w:val="03DC8F5C"/>
    <w:lvl w:ilvl="0" w:tplc="EF8EC9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E4728D"/>
    <w:multiLevelType w:val="hybridMultilevel"/>
    <w:tmpl w:val="9B6CEE40"/>
    <w:lvl w:ilvl="0" w:tplc="219A5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F40F1"/>
    <w:multiLevelType w:val="hybridMultilevel"/>
    <w:tmpl w:val="46A6C8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F6236BC"/>
    <w:multiLevelType w:val="hybridMultilevel"/>
    <w:tmpl w:val="E5720862"/>
    <w:lvl w:ilvl="0" w:tplc="BA4432F4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3C7328"/>
    <w:multiLevelType w:val="hybridMultilevel"/>
    <w:tmpl w:val="2A2C30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97388A"/>
    <w:multiLevelType w:val="hybridMultilevel"/>
    <w:tmpl w:val="0A4EB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D798F"/>
    <w:multiLevelType w:val="hybridMultilevel"/>
    <w:tmpl w:val="AB00A598"/>
    <w:lvl w:ilvl="0" w:tplc="3B545E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6EC76F8"/>
    <w:multiLevelType w:val="hybridMultilevel"/>
    <w:tmpl w:val="CAA6DC9C"/>
    <w:lvl w:ilvl="0" w:tplc="A970A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 w:tplc="4AB20B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2B7CBD"/>
    <w:multiLevelType w:val="hybridMultilevel"/>
    <w:tmpl w:val="436C03B4"/>
    <w:lvl w:ilvl="0" w:tplc="4AB20BC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  <w:u w:val="none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787A96"/>
    <w:multiLevelType w:val="hybridMultilevel"/>
    <w:tmpl w:val="F0962DFE"/>
    <w:lvl w:ilvl="0" w:tplc="D376FDBC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1" w:tplc="6C240104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  <w:sz w:val="24"/>
        <w:szCs w:val="24"/>
      </w:rPr>
    </w:lvl>
    <w:lvl w:ilvl="2" w:tplc="6C2C5256">
      <w:start w:val="1"/>
      <w:numFmt w:val="lowerLetter"/>
      <w:lvlText w:val="%3)"/>
      <w:lvlJc w:val="left"/>
      <w:pPr>
        <w:tabs>
          <w:tab w:val="num" w:pos="1361"/>
        </w:tabs>
        <w:ind w:left="1361" w:hanging="454"/>
      </w:pPr>
      <w:rPr>
        <w:rFonts w:hint="default"/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995AC8"/>
    <w:multiLevelType w:val="hybridMultilevel"/>
    <w:tmpl w:val="AB64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F040C"/>
    <w:multiLevelType w:val="hybridMultilevel"/>
    <w:tmpl w:val="E5AEC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B2271C"/>
    <w:multiLevelType w:val="hybridMultilevel"/>
    <w:tmpl w:val="E38897D2"/>
    <w:lvl w:ilvl="0" w:tplc="B9F469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83272"/>
    <w:multiLevelType w:val="hybridMultilevel"/>
    <w:tmpl w:val="C7D8248C"/>
    <w:lvl w:ilvl="0" w:tplc="EA36C2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7953484A"/>
    <w:multiLevelType w:val="hybridMultilevel"/>
    <w:tmpl w:val="AEB045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96FD0"/>
    <w:multiLevelType w:val="hybridMultilevel"/>
    <w:tmpl w:val="3A8C79B0"/>
    <w:lvl w:ilvl="0" w:tplc="540231AE">
      <w:start w:val="3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531643650">
    <w:abstractNumId w:val="25"/>
  </w:num>
  <w:num w:numId="2" w16cid:durableId="19582200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002869">
    <w:abstractNumId w:val="21"/>
  </w:num>
  <w:num w:numId="4" w16cid:durableId="1866291602">
    <w:abstractNumId w:val="31"/>
  </w:num>
  <w:num w:numId="5" w16cid:durableId="2070836886">
    <w:abstractNumId w:val="34"/>
  </w:num>
  <w:num w:numId="6" w16cid:durableId="2045014368">
    <w:abstractNumId w:val="15"/>
  </w:num>
  <w:num w:numId="7" w16cid:durableId="1091391196">
    <w:abstractNumId w:val="20"/>
  </w:num>
  <w:num w:numId="8" w16cid:durableId="1886915436">
    <w:abstractNumId w:val="30"/>
  </w:num>
  <w:num w:numId="9" w16cid:durableId="746536531">
    <w:abstractNumId w:val="4"/>
  </w:num>
  <w:num w:numId="10" w16cid:durableId="247230892">
    <w:abstractNumId w:val="17"/>
  </w:num>
  <w:num w:numId="11" w16cid:durableId="659577317">
    <w:abstractNumId w:val="5"/>
  </w:num>
  <w:num w:numId="12" w16cid:durableId="1651714406">
    <w:abstractNumId w:val="6"/>
  </w:num>
  <w:num w:numId="13" w16cid:durableId="152031940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423403">
    <w:abstractNumId w:val="0"/>
  </w:num>
  <w:num w:numId="15" w16cid:durableId="1837499955">
    <w:abstractNumId w:val="10"/>
  </w:num>
  <w:num w:numId="16" w16cid:durableId="2071532517">
    <w:abstractNumId w:val="27"/>
  </w:num>
  <w:num w:numId="17" w16cid:durableId="977612913">
    <w:abstractNumId w:val="26"/>
  </w:num>
  <w:num w:numId="18" w16cid:durableId="1635912936">
    <w:abstractNumId w:val="13"/>
  </w:num>
  <w:num w:numId="19" w16cid:durableId="1047487186">
    <w:abstractNumId w:val="9"/>
  </w:num>
  <w:num w:numId="20" w16cid:durableId="696614090">
    <w:abstractNumId w:val="23"/>
  </w:num>
  <w:num w:numId="21" w16cid:durableId="1618098004">
    <w:abstractNumId w:val="3"/>
  </w:num>
  <w:num w:numId="22" w16cid:durableId="2045132608">
    <w:abstractNumId w:val="2"/>
  </w:num>
  <w:num w:numId="23" w16cid:durableId="917515053">
    <w:abstractNumId w:val="18"/>
  </w:num>
  <w:num w:numId="24" w16cid:durableId="139226574">
    <w:abstractNumId w:val="22"/>
  </w:num>
  <w:num w:numId="25" w16cid:durableId="1340233233">
    <w:abstractNumId w:val="11"/>
  </w:num>
  <w:num w:numId="26" w16cid:durableId="611867430">
    <w:abstractNumId w:val="8"/>
  </w:num>
  <w:num w:numId="27" w16cid:durableId="102001302">
    <w:abstractNumId w:val="28"/>
  </w:num>
  <w:num w:numId="28" w16cid:durableId="351760487">
    <w:abstractNumId w:val="24"/>
  </w:num>
  <w:num w:numId="29" w16cid:durableId="883365890">
    <w:abstractNumId w:val="12"/>
  </w:num>
  <w:num w:numId="30" w16cid:durableId="889003770">
    <w:abstractNumId w:val="32"/>
  </w:num>
  <w:num w:numId="31" w16cid:durableId="842471788">
    <w:abstractNumId w:val="16"/>
  </w:num>
  <w:num w:numId="32" w16cid:durableId="2102753247">
    <w:abstractNumId w:val="29"/>
  </w:num>
  <w:num w:numId="33" w16cid:durableId="731736013">
    <w:abstractNumId w:val="1"/>
  </w:num>
  <w:num w:numId="34" w16cid:durableId="459226564">
    <w:abstractNumId w:val="19"/>
  </w:num>
  <w:num w:numId="35" w16cid:durableId="1228758678">
    <w:abstractNumId w:val="33"/>
  </w:num>
  <w:num w:numId="36" w16cid:durableId="84572280">
    <w:abstractNumId w:val="14"/>
  </w:num>
  <w:num w:numId="37" w16cid:durableId="2083141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41"/>
    <w:rsid w:val="00007FE5"/>
    <w:rsid w:val="0001076B"/>
    <w:rsid w:val="00016D55"/>
    <w:rsid w:val="0002263B"/>
    <w:rsid w:val="000301A5"/>
    <w:rsid w:val="00043178"/>
    <w:rsid w:val="00044098"/>
    <w:rsid w:val="0005263D"/>
    <w:rsid w:val="00060842"/>
    <w:rsid w:val="000616DA"/>
    <w:rsid w:val="00062142"/>
    <w:rsid w:val="000711F6"/>
    <w:rsid w:val="00071F3D"/>
    <w:rsid w:val="00072041"/>
    <w:rsid w:val="00075129"/>
    <w:rsid w:val="00076AEE"/>
    <w:rsid w:val="0007782D"/>
    <w:rsid w:val="000859BD"/>
    <w:rsid w:val="00091950"/>
    <w:rsid w:val="00091C1D"/>
    <w:rsid w:val="000A4A93"/>
    <w:rsid w:val="000B5A71"/>
    <w:rsid w:val="000B5E52"/>
    <w:rsid w:val="000C5F02"/>
    <w:rsid w:val="000C633E"/>
    <w:rsid w:val="000C7182"/>
    <w:rsid w:val="000C7315"/>
    <w:rsid w:val="000D033F"/>
    <w:rsid w:val="000D0CA4"/>
    <w:rsid w:val="000D4338"/>
    <w:rsid w:val="000E1B8A"/>
    <w:rsid w:val="000E2815"/>
    <w:rsid w:val="000E5044"/>
    <w:rsid w:val="000E6DA0"/>
    <w:rsid w:val="00107593"/>
    <w:rsid w:val="0013644A"/>
    <w:rsid w:val="0014373F"/>
    <w:rsid w:val="00144B8F"/>
    <w:rsid w:val="0014700F"/>
    <w:rsid w:val="00152983"/>
    <w:rsid w:val="001573B0"/>
    <w:rsid w:val="00165100"/>
    <w:rsid w:val="00165515"/>
    <w:rsid w:val="00165C86"/>
    <w:rsid w:val="001662D5"/>
    <w:rsid w:val="00167029"/>
    <w:rsid w:val="00170A81"/>
    <w:rsid w:val="00181258"/>
    <w:rsid w:val="0018154B"/>
    <w:rsid w:val="001829AB"/>
    <w:rsid w:val="00185730"/>
    <w:rsid w:val="0018621D"/>
    <w:rsid w:val="001A4DE5"/>
    <w:rsid w:val="001A6F35"/>
    <w:rsid w:val="001B0FCF"/>
    <w:rsid w:val="001C2894"/>
    <w:rsid w:val="001D73AD"/>
    <w:rsid w:val="001E2916"/>
    <w:rsid w:val="001E3F94"/>
    <w:rsid w:val="001E6D5C"/>
    <w:rsid w:val="001F0F4F"/>
    <w:rsid w:val="001F11B1"/>
    <w:rsid w:val="00202B7D"/>
    <w:rsid w:val="0020395A"/>
    <w:rsid w:val="002144A8"/>
    <w:rsid w:val="0025283D"/>
    <w:rsid w:val="0025601F"/>
    <w:rsid w:val="0026312A"/>
    <w:rsid w:val="0026568A"/>
    <w:rsid w:val="002662CF"/>
    <w:rsid w:val="00267271"/>
    <w:rsid w:val="00270298"/>
    <w:rsid w:val="002709BD"/>
    <w:rsid w:val="002767C4"/>
    <w:rsid w:val="0028294F"/>
    <w:rsid w:val="002829E5"/>
    <w:rsid w:val="00286F56"/>
    <w:rsid w:val="00294FA0"/>
    <w:rsid w:val="002A5629"/>
    <w:rsid w:val="002A6A68"/>
    <w:rsid w:val="002A73D2"/>
    <w:rsid w:val="002B18E4"/>
    <w:rsid w:val="002B5143"/>
    <w:rsid w:val="002C1207"/>
    <w:rsid w:val="002C4484"/>
    <w:rsid w:val="002C7D23"/>
    <w:rsid w:val="002E086E"/>
    <w:rsid w:val="002E5487"/>
    <w:rsid w:val="002F2A04"/>
    <w:rsid w:val="002F6734"/>
    <w:rsid w:val="00307B63"/>
    <w:rsid w:val="00312651"/>
    <w:rsid w:val="00312927"/>
    <w:rsid w:val="003207AB"/>
    <w:rsid w:val="0032203D"/>
    <w:rsid w:val="00322987"/>
    <w:rsid w:val="00322EDC"/>
    <w:rsid w:val="003306E4"/>
    <w:rsid w:val="00341EEB"/>
    <w:rsid w:val="003713A2"/>
    <w:rsid w:val="00384207"/>
    <w:rsid w:val="003849F6"/>
    <w:rsid w:val="00390474"/>
    <w:rsid w:val="003933BE"/>
    <w:rsid w:val="00397AD1"/>
    <w:rsid w:val="00397D58"/>
    <w:rsid w:val="003A0640"/>
    <w:rsid w:val="003A4394"/>
    <w:rsid w:val="003C25F8"/>
    <w:rsid w:val="003C6515"/>
    <w:rsid w:val="003D07FE"/>
    <w:rsid w:val="003E1834"/>
    <w:rsid w:val="00410B15"/>
    <w:rsid w:val="00416755"/>
    <w:rsid w:val="00423F67"/>
    <w:rsid w:val="0043219F"/>
    <w:rsid w:val="004608B8"/>
    <w:rsid w:val="00461143"/>
    <w:rsid w:val="004708F8"/>
    <w:rsid w:val="00473B22"/>
    <w:rsid w:val="0048559D"/>
    <w:rsid w:val="0048629E"/>
    <w:rsid w:val="004B21E7"/>
    <w:rsid w:val="004E61CF"/>
    <w:rsid w:val="004F0086"/>
    <w:rsid w:val="00500AA5"/>
    <w:rsid w:val="00515382"/>
    <w:rsid w:val="00516281"/>
    <w:rsid w:val="0053270A"/>
    <w:rsid w:val="00532844"/>
    <w:rsid w:val="00532E27"/>
    <w:rsid w:val="00534D9C"/>
    <w:rsid w:val="00536782"/>
    <w:rsid w:val="00537EBE"/>
    <w:rsid w:val="00545FEF"/>
    <w:rsid w:val="0054739C"/>
    <w:rsid w:val="0055715F"/>
    <w:rsid w:val="00563A8B"/>
    <w:rsid w:val="00570FE7"/>
    <w:rsid w:val="00572049"/>
    <w:rsid w:val="00572B55"/>
    <w:rsid w:val="005732E8"/>
    <w:rsid w:val="0058567B"/>
    <w:rsid w:val="00585DCE"/>
    <w:rsid w:val="00586D14"/>
    <w:rsid w:val="00587092"/>
    <w:rsid w:val="005907EA"/>
    <w:rsid w:val="00592272"/>
    <w:rsid w:val="00597A1C"/>
    <w:rsid w:val="005B39E0"/>
    <w:rsid w:val="005B4E05"/>
    <w:rsid w:val="005B7200"/>
    <w:rsid w:val="005C1EB2"/>
    <w:rsid w:val="005D00E1"/>
    <w:rsid w:val="005D1797"/>
    <w:rsid w:val="005E0A31"/>
    <w:rsid w:val="005F00D1"/>
    <w:rsid w:val="005F012D"/>
    <w:rsid w:val="005F7301"/>
    <w:rsid w:val="005F76F3"/>
    <w:rsid w:val="00603ECC"/>
    <w:rsid w:val="00611908"/>
    <w:rsid w:val="00611CAD"/>
    <w:rsid w:val="0062709B"/>
    <w:rsid w:val="0063224A"/>
    <w:rsid w:val="006324FC"/>
    <w:rsid w:val="00635E0F"/>
    <w:rsid w:val="006435C5"/>
    <w:rsid w:val="006440C2"/>
    <w:rsid w:val="00651582"/>
    <w:rsid w:val="006558F0"/>
    <w:rsid w:val="006566E8"/>
    <w:rsid w:val="006656B0"/>
    <w:rsid w:val="0067142A"/>
    <w:rsid w:val="00672438"/>
    <w:rsid w:val="006725E9"/>
    <w:rsid w:val="00672915"/>
    <w:rsid w:val="00675B26"/>
    <w:rsid w:val="00690A77"/>
    <w:rsid w:val="00697D36"/>
    <w:rsid w:val="006A540A"/>
    <w:rsid w:val="006C0B24"/>
    <w:rsid w:val="006C151D"/>
    <w:rsid w:val="006D3115"/>
    <w:rsid w:val="006D3392"/>
    <w:rsid w:val="006E0393"/>
    <w:rsid w:val="006E0CEB"/>
    <w:rsid w:val="006E2857"/>
    <w:rsid w:val="00710DB0"/>
    <w:rsid w:val="00720C55"/>
    <w:rsid w:val="00723C54"/>
    <w:rsid w:val="007243A1"/>
    <w:rsid w:val="0072493D"/>
    <w:rsid w:val="00731008"/>
    <w:rsid w:val="00733416"/>
    <w:rsid w:val="00734D35"/>
    <w:rsid w:val="00737FCB"/>
    <w:rsid w:val="0074048C"/>
    <w:rsid w:val="007507B2"/>
    <w:rsid w:val="00761E1B"/>
    <w:rsid w:val="00763899"/>
    <w:rsid w:val="00781C24"/>
    <w:rsid w:val="00782E94"/>
    <w:rsid w:val="00791967"/>
    <w:rsid w:val="007A0878"/>
    <w:rsid w:val="007A4534"/>
    <w:rsid w:val="007B4A91"/>
    <w:rsid w:val="007B697F"/>
    <w:rsid w:val="007B7CF1"/>
    <w:rsid w:val="007C04B5"/>
    <w:rsid w:val="007C1C1D"/>
    <w:rsid w:val="007D14B2"/>
    <w:rsid w:val="007D4539"/>
    <w:rsid w:val="007E6BB6"/>
    <w:rsid w:val="007F339A"/>
    <w:rsid w:val="007F40F5"/>
    <w:rsid w:val="007F4B70"/>
    <w:rsid w:val="0081148B"/>
    <w:rsid w:val="00813400"/>
    <w:rsid w:val="00814710"/>
    <w:rsid w:val="00824A2F"/>
    <w:rsid w:val="00830893"/>
    <w:rsid w:val="00835D61"/>
    <w:rsid w:val="00844445"/>
    <w:rsid w:val="008448C5"/>
    <w:rsid w:val="008504DE"/>
    <w:rsid w:val="008547FC"/>
    <w:rsid w:val="00864B1F"/>
    <w:rsid w:val="008678EB"/>
    <w:rsid w:val="00893F38"/>
    <w:rsid w:val="008A382A"/>
    <w:rsid w:val="008B1711"/>
    <w:rsid w:val="008B1820"/>
    <w:rsid w:val="008B2616"/>
    <w:rsid w:val="008B6C17"/>
    <w:rsid w:val="008C49D2"/>
    <w:rsid w:val="008D1879"/>
    <w:rsid w:val="008D4271"/>
    <w:rsid w:val="008E4668"/>
    <w:rsid w:val="008F184B"/>
    <w:rsid w:val="008F26FC"/>
    <w:rsid w:val="00901DC7"/>
    <w:rsid w:val="00904C3F"/>
    <w:rsid w:val="00917FD6"/>
    <w:rsid w:val="009233A5"/>
    <w:rsid w:val="009249BE"/>
    <w:rsid w:val="00926CB9"/>
    <w:rsid w:val="00927967"/>
    <w:rsid w:val="00932D69"/>
    <w:rsid w:val="009423C7"/>
    <w:rsid w:val="009613B7"/>
    <w:rsid w:val="009614CE"/>
    <w:rsid w:val="00961B26"/>
    <w:rsid w:val="009A1325"/>
    <w:rsid w:val="009A1C2F"/>
    <w:rsid w:val="009A296F"/>
    <w:rsid w:val="009A4A19"/>
    <w:rsid w:val="009A61C5"/>
    <w:rsid w:val="009A6B7A"/>
    <w:rsid w:val="009A713D"/>
    <w:rsid w:val="009B6714"/>
    <w:rsid w:val="009C4213"/>
    <w:rsid w:val="009D169C"/>
    <w:rsid w:val="009E25DB"/>
    <w:rsid w:val="009E3315"/>
    <w:rsid w:val="009E45C4"/>
    <w:rsid w:val="009E5A18"/>
    <w:rsid w:val="009E7BFA"/>
    <w:rsid w:val="009F2620"/>
    <w:rsid w:val="009F778A"/>
    <w:rsid w:val="00A00511"/>
    <w:rsid w:val="00A02516"/>
    <w:rsid w:val="00A03C33"/>
    <w:rsid w:val="00A04A54"/>
    <w:rsid w:val="00A05AF7"/>
    <w:rsid w:val="00A15CFF"/>
    <w:rsid w:val="00A20A76"/>
    <w:rsid w:val="00A34730"/>
    <w:rsid w:val="00A37D16"/>
    <w:rsid w:val="00A41006"/>
    <w:rsid w:val="00A47A62"/>
    <w:rsid w:val="00A6050C"/>
    <w:rsid w:val="00A65D05"/>
    <w:rsid w:val="00A76374"/>
    <w:rsid w:val="00A8102F"/>
    <w:rsid w:val="00A823E5"/>
    <w:rsid w:val="00A82AD8"/>
    <w:rsid w:val="00A849CA"/>
    <w:rsid w:val="00A93641"/>
    <w:rsid w:val="00A9496C"/>
    <w:rsid w:val="00AA0680"/>
    <w:rsid w:val="00AA733A"/>
    <w:rsid w:val="00AA77EE"/>
    <w:rsid w:val="00AB5E6B"/>
    <w:rsid w:val="00AC06B5"/>
    <w:rsid w:val="00AC2DAC"/>
    <w:rsid w:val="00AD7C2B"/>
    <w:rsid w:val="00AF7904"/>
    <w:rsid w:val="00B01A35"/>
    <w:rsid w:val="00B02334"/>
    <w:rsid w:val="00B04803"/>
    <w:rsid w:val="00B0500E"/>
    <w:rsid w:val="00B129A3"/>
    <w:rsid w:val="00B2107C"/>
    <w:rsid w:val="00B22FFA"/>
    <w:rsid w:val="00B24B0A"/>
    <w:rsid w:val="00B27B4B"/>
    <w:rsid w:val="00B30305"/>
    <w:rsid w:val="00B3573B"/>
    <w:rsid w:val="00B410B6"/>
    <w:rsid w:val="00B42858"/>
    <w:rsid w:val="00B4564A"/>
    <w:rsid w:val="00B46F83"/>
    <w:rsid w:val="00B5049C"/>
    <w:rsid w:val="00B5405D"/>
    <w:rsid w:val="00B54E7A"/>
    <w:rsid w:val="00B57E4D"/>
    <w:rsid w:val="00B6530F"/>
    <w:rsid w:val="00B713A7"/>
    <w:rsid w:val="00B866EC"/>
    <w:rsid w:val="00B97489"/>
    <w:rsid w:val="00BB7EF5"/>
    <w:rsid w:val="00BD07B0"/>
    <w:rsid w:val="00BD1F22"/>
    <w:rsid w:val="00BD33A9"/>
    <w:rsid w:val="00BD43D6"/>
    <w:rsid w:val="00BF414C"/>
    <w:rsid w:val="00BF5B02"/>
    <w:rsid w:val="00C03F4D"/>
    <w:rsid w:val="00C05EA3"/>
    <w:rsid w:val="00C06468"/>
    <w:rsid w:val="00C07F25"/>
    <w:rsid w:val="00C1680F"/>
    <w:rsid w:val="00C2043D"/>
    <w:rsid w:val="00C25C7D"/>
    <w:rsid w:val="00C27D6D"/>
    <w:rsid w:val="00C368D4"/>
    <w:rsid w:val="00C5024F"/>
    <w:rsid w:val="00C5344C"/>
    <w:rsid w:val="00C60055"/>
    <w:rsid w:val="00C60D90"/>
    <w:rsid w:val="00C71707"/>
    <w:rsid w:val="00C77C4D"/>
    <w:rsid w:val="00C80419"/>
    <w:rsid w:val="00C87305"/>
    <w:rsid w:val="00C9712E"/>
    <w:rsid w:val="00CC53D2"/>
    <w:rsid w:val="00CC76E0"/>
    <w:rsid w:val="00CD2FE5"/>
    <w:rsid w:val="00CD6CB2"/>
    <w:rsid w:val="00CD7A38"/>
    <w:rsid w:val="00CE0199"/>
    <w:rsid w:val="00CE2C96"/>
    <w:rsid w:val="00CE4E61"/>
    <w:rsid w:val="00CF0C8C"/>
    <w:rsid w:val="00CF1773"/>
    <w:rsid w:val="00CF50EC"/>
    <w:rsid w:val="00D05C45"/>
    <w:rsid w:val="00D13E26"/>
    <w:rsid w:val="00D150C9"/>
    <w:rsid w:val="00D1643E"/>
    <w:rsid w:val="00D21DC8"/>
    <w:rsid w:val="00D2238E"/>
    <w:rsid w:val="00D26D8A"/>
    <w:rsid w:val="00D41EE5"/>
    <w:rsid w:val="00D47428"/>
    <w:rsid w:val="00D573DD"/>
    <w:rsid w:val="00D60BB5"/>
    <w:rsid w:val="00D61324"/>
    <w:rsid w:val="00D61EB7"/>
    <w:rsid w:val="00D7018A"/>
    <w:rsid w:val="00D81BB9"/>
    <w:rsid w:val="00D81CA4"/>
    <w:rsid w:val="00DA0735"/>
    <w:rsid w:val="00DA181A"/>
    <w:rsid w:val="00DA4542"/>
    <w:rsid w:val="00DA65E4"/>
    <w:rsid w:val="00DD6695"/>
    <w:rsid w:val="00DF7F5F"/>
    <w:rsid w:val="00E16585"/>
    <w:rsid w:val="00E219CD"/>
    <w:rsid w:val="00E27D67"/>
    <w:rsid w:val="00E37025"/>
    <w:rsid w:val="00E37E14"/>
    <w:rsid w:val="00E4393D"/>
    <w:rsid w:val="00E44052"/>
    <w:rsid w:val="00E50DA4"/>
    <w:rsid w:val="00E603AF"/>
    <w:rsid w:val="00E64015"/>
    <w:rsid w:val="00E6434F"/>
    <w:rsid w:val="00E76A51"/>
    <w:rsid w:val="00E80887"/>
    <w:rsid w:val="00E84B9B"/>
    <w:rsid w:val="00E85023"/>
    <w:rsid w:val="00E85EC1"/>
    <w:rsid w:val="00E87694"/>
    <w:rsid w:val="00EA5FDA"/>
    <w:rsid w:val="00EA63BB"/>
    <w:rsid w:val="00EC0ECC"/>
    <w:rsid w:val="00ED056E"/>
    <w:rsid w:val="00EE32C8"/>
    <w:rsid w:val="00EE5BE4"/>
    <w:rsid w:val="00EF5223"/>
    <w:rsid w:val="00F01CC9"/>
    <w:rsid w:val="00F07301"/>
    <w:rsid w:val="00F101FF"/>
    <w:rsid w:val="00F153C3"/>
    <w:rsid w:val="00F16C08"/>
    <w:rsid w:val="00F17955"/>
    <w:rsid w:val="00F208BA"/>
    <w:rsid w:val="00F41CF9"/>
    <w:rsid w:val="00F422E2"/>
    <w:rsid w:val="00F7019D"/>
    <w:rsid w:val="00F726D5"/>
    <w:rsid w:val="00F74344"/>
    <w:rsid w:val="00F75ADF"/>
    <w:rsid w:val="00F80976"/>
    <w:rsid w:val="00F818D5"/>
    <w:rsid w:val="00F84A73"/>
    <w:rsid w:val="00F94CC7"/>
    <w:rsid w:val="00FA78CD"/>
    <w:rsid w:val="00FA7DC4"/>
    <w:rsid w:val="00FB5218"/>
    <w:rsid w:val="00FC2DC0"/>
    <w:rsid w:val="00FC3359"/>
    <w:rsid w:val="00FC42D7"/>
    <w:rsid w:val="00FC44C1"/>
    <w:rsid w:val="00FC7018"/>
    <w:rsid w:val="00FC7650"/>
    <w:rsid w:val="00FD5F84"/>
    <w:rsid w:val="00FE591A"/>
    <w:rsid w:val="00FE5EB0"/>
    <w:rsid w:val="00FF1B63"/>
    <w:rsid w:val="00FF570D"/>
    <w:rsid w:val="00FF6302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2F28F"/>
  <w15:docId w15:val="{CC3BD478-42F2-4BD0-A9F8-FA14A85A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20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7204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72041"/>
    <w:pPr>
      <w:spacing w:after="0" w:line="240" w:lineRule="auto"/>
      <w:ind w:left="360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072041"/>
    <w:rPr>
      <w:rFonts w:eastAsia="Calibri"/>
      <w:sz w:val="24"/>
      <w:lang w:val="pl-PL" w:eastAsia="pl-PL" w:bidi="ar-SA"/>
    </w:rPr>
  </w:style>
  <w:style w:type="paragraph" w:styleId="Nagwek">
    <w:name w:val="header"/>
    <w:basedOn w:val="Normalny"/>
    <w:link w:val="NagwekZnak"/>
    <w:rsid w:val="00072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072041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DA65E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DA65E4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B866EC"/>
    <w:rPr>
      <w:rFonts w:ascii="Calibri" w:hAnsi="Calibri"/>
      <w:sz w:val="22"/>
      <w:szCs w:val="22"/>
      <w:lang w:val="pl-PL" w:eastAsia="en-US" w:bidi="ar-SA"/>
    </w:rPr>
  </w:style>
  <w:style w:type="character" w:customStyle="1" w:styleId="ZwykytekstZnak">
    <w:name w:val="Zwykły tekst Znak"/>
    <w:link w:val="Zwykytekst"/>
    <w:semiHidden/>
    <w:locked/>
    <w:rsid w:val="00B866EC"/>
    <w:rPr>
      <w:rFonts w:ascii="Courier New" w:hAnsi="Courier New" w:cs="Courier New"/>
      <w:lang w:val="pl-PL" w:eastAsia="pl-PL" w:bidi="ar-SA"/>
    </w:rPr>
  </w:style>
  <w:style w:type="paragraph" w:styleId="Tekstpodstawowy">
    <w:name w:val="Body Text"/>
    <w:basedOn w:val="Normalny"/>
    <w:rsid w:val="001E6D5C"/>
    <w:pPr>
      <w:spacing w:after="120"/>
    </w:pPr>
  </w:style>
  <w:style w:type="paragraph" w:styleId="Tekstdymka">
    <w:name w:val="Balloon Text"/>
    <w:basedOn w:val="Normalny"/>
    <w:semiHidden/>
    <w:rsid w:val="00AA7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DC7"/>
    <w:pPr>
      <w:ind w:left="708"/>
    </w:pPr>
  </w:style>
  <w:style w:type="paragraph" w:styleId="NormalnyWeb">
    <w:name w:val="Normal (Web)"/>
    <w:basedOn w:val="Normalny"/>
    <w:rsid w:val="002C4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5F76F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F76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F76F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F7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F76F3"/>
    <w:rPr>
      <w:rFonts w:ascii="Calibri" w:hAnsi="Calibri"/>
      <w:b/>
      <w:bCs/>
      <w:lang w:eastAsia="en-US"/>
    </w:rPr>
  </w:style>
  <w:style w:type="table" w:styleId="Tabela-Siatka">
    <w:name w:val="Table Grid"/>
    <w:basedOn w:val="Standardowy"/>
    <w:rsid w:val="002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3364-26B1-44C0-B90C-1E8F980E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1070</Words>
  <Characters>7108</Characters>
  <Application>Microsoft Office Word</Application>
  <DocSecurity>0</DocSecurity>
  <Lines>197</Lines>
  <Paragraphs>166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SIWZ</vt:lpstr>
      <vt:lpstr>Załącznik nr 2 do SIWZ</vt:lpstr>
    </vt:vector>
  </TitlesOfParts>
  <Company>WUM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Urszula Kobus</dc:creator>
  <cp:lastModifiedBy>Tomasz Trybun</cp:lastModifiedBy>
  <cp:revision>124</cp:revision>
  <cp:lastPrinted>2016-10-10T13:14:00Z</cp:lastPrinted>
  <dcterms:created xsi:type="dcterms:W3CDTF">2014-11-26T07:36:00Z</dcterms:created>
  <dcterms:modified xsi:type="dcterms:W3CDTF">2026-05-18T06:15:00Z</dcterms:modified>
</cp:coreProperties>
</file>